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Dům umění komunikuje s fanoušky virtuálně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22/chytry-region-dum-umeni-komunikuje-s-fanousky-virtu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