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Přejezd na Jeremenkově ulici zůstane neprůjezdný, pro ministerstvo dopravy není efektivní</w:t>
      </w:r>
    </w:p>
    <w:p>
      <w:pPr/>
      <w:r>
        <w:rPr/>
        <w:t xml:space="preserve">Plynulejší průjezd Novým Jičínem, zejména  v době dopravní špičky. To byl hlavní důvod, proč město od poloviny devadesátých let a naposledy od  roku 2017 znovuoživilo plán na zprůjezdnění železničního přejezdu v ulici Jeremenkova. Uzavřen byl v roce 1984.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téma rezonuje několik desítek let a spousta hnutí a politických stran toto téma mělo ve svém programu. Je pravdou, že i  naše vedení města mělo eminentní zájem, aby se tento dopravní tok zprůjezdnil, aby se odlehčilo dopravnímu toku směrem na Šenov a Suvorovovu ulici. Bohužel ideově ministerstvo dopravy je zásadně proti.”     </w:t>
      </w:r>
    </w:p>
    <w:p>
      <w:pPr/>
      <w:r>
        <w:rPr>
          <w:b w:val="1"/>
          <w:bCs w:val="1"/>
        </w:rPr>
        <w:t xml:space="preserve">Tomáš Polák, tiskový mluvčí SŽDC: </w:t>
      </w:r>
      <w:r>
        <w:rPr/>
        <w:t xml:space="preserve">Na základě dosud zpracovaných podkladů a ověření skutečnosti rozhodlo Ministerstvo dopravy, že tato investiční akce nebude zařazena do plánu investiční přípravy Správy železnic a nebude dál sledována. Důvodem je velmi komplikované technické řešení. To by znamenalo rozsáhlou úpravu pozemních komunikací ve vztahu ke vzdálenosti křižovatek. Současně by muselo být upraveno kolejové rozvětvení ve stanici i navazující okolí, tak aby byly dodrženy normové rozhledové poměry. Toto řešení by bylo velmi finančně nákladné a nebylo by možno prokázat ekonomickou efektivitu”</w:t>
      </w:r>
    </w:p>
    <w:p>
      <w:pPr/>
      <w:r>
        <w:rPr/>
        <w:t xml:space="preserve">Úrovňové zprůjezdnění přejezdu by stálo kolem 50 milionu korun, což je i pro město jako případného osamělého investora nepřijatelná částka.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 situace je komplikovaní z hlediska inženýrských sítí, majetkového vypořádání, z hlediska rozhledových poměrů té křižovatky, samozřejmě zabezpečovací zařízení, to jsou všechno drahé položky. A nevidíme úplně snahu ministerstva nebo správy železnic se na tomto podílet.”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 problém nespočívá  jen v úpravě toho křížení samotného kolejiště, ale znamená  následné posunutí dalších šesti výhybek v samotném nádraží.”  </w:t>
      </w:r>
    </w:p>
    <w:p>
      <w:pPr/>
      <w:r>
        <w:rPr/>
        <w:t xml:space="preserve">Po jednáních s ministerstvem dopravy a správou železnic nechala radnice v loňském roce dokonce zpracovat analýzu mimoúrovňového řešení.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“Tam se to ukázalo, jako ještě více finančně náročné. Nadjezd v podstatě nerealizovatelný z hlediska norem, podjezd zhruba za 60 milionů korun, takže taktéž nad rámec možností města.” </w:t>
      </w:r>
    </w:p>
    <w:p>
      <w:pPr/>
      <w:r>
        <w:rPr/>
        <w:t xml:space="preserve">Představitelé radnice budou dále jednat s Českými drahami alespoň o estetizaci daného místa a lepší bezpečnosti pro pěší a cyklisty.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837/prejezd-na-jeremenkove-ulici-zustane-neprujezdny-pro-ministerstvo-dopravy-neni-efek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2026-10-30T05:12:20+01:00</dcterms:created>
  <dcterms:modified xsi:type="dcterms:W3CDTF">2026-10-30T05:12:20+01:00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