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Nejčastější přestupek? Chybějící rouška. Ředitel opavských strážníků ale i přesto lidi chválí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  Jsou  Opavané ukáznění co se týká dodržování vládních nařízení?     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  „Určitě  je mohu pochválit, protože v naprosté většině případů  dodržují vládní nařízení.“ 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  Kontrolujete  tyto věci zvláštních pochůzek, nebo to zvládáte při běžné  činnosti?     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  „Momentálně  to dělají strážníci všechno při běžné činnosti. Samozřejmě  i na oznámení občanů. Pokud by se situace dramaticky zhoršila,  tak jsme připraveni udělat společnou akci s Policií ČR.  Nejčastějším  přestupkem je nedodržování nošení ochrany dýchacího ústrojí,  na druhém místě je to porušování zákazu vycházení od 21 do 5  hodiny ranní. A další porušovaná věc je požívání alkoholu  na veřejnosti.“ </w:t>
      </w:r>
    </w:p>
    <w:p>
      <w:pPr/>
      <w:r>
        <w:rPr>
          <w:b w:val="1"/>
          <w:bCs w:val="1"/>
        </w:rPr>
        <w:t xml:space="preserve">Kateřina  Geryková, redaktorka TV Polar:</w:t>
      </w:r>
      <w:r>
        <w:rPr/>
        <w:t xml:space="preserve">  Která  místa jsou ta, kde občané nejčastěji zapomínají na roušku?     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  „Nejčastěji  to je na autobusových zastávkách a přístřešcích. Potom třeba  případě, že se potkají dva známí. Do té doby nemuseli mít  roušku, ale když se přiblíží k sobě na dva metry a nejsou z  jedné rodiny, tak by si měli roušku nasadit.“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  Vy  spíše domlouváte než udělujete pokuty, proč?     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  „Často  se stane, že lidé si jen opomenou roušku nasadit. Nebo si  neuvědomí, jaká vládní nařízení právě platí. Takže  nejprve se snažíme lidem domluvit. A teprve, když je to přestupek  závažnějšího charakteru, nebo je tam souběh více přestupků,  tak teprve potom to řešíme v rámci příkazního řízení třeba  pokutou.“</w:t>
      </w:r>
    </w:p>
    <w:p>
      <w:pPr/>
      <w:r>
        <w:rPr>
          <w:b w:val="1"/>
          <w:bCs w:val="1"/>
        </w:rPr>
        <w:t xml:space="preserve">Kateřina  Geryková, redaktorka TV Polar:</w:t>
      </w:r>
      <w:r>
        <w:rPr/>
        <w:t xml:space="preserve">     Jakou  nejvyšší pokutu můžete udělit a řekněte, zda byla uložena?     </w:t>
      </w:r>
    </w:p>
    <w:p>
      <w:pPr/>
      <w:r>
        <w:rPr>
          <w:b w:val="1"/>
          <w:bCs w:val="1"/>
        </w:rPr>
        <w:t xml:space="preserve">Jiří  Klein, ředitel Městské policie Opava:</w:t>
      </w:r>
      <w:r>
        <w:rPr/>
        <w:t xml:space="preserve">  „Momentálně  můžeme uložit pokutu až 10 000 korun. Momentálně nejvyšší  pokutu, kterou jsme uložili, byla 5 000 korun.“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842/nejcastejsi-prestupek-chybejici-rouska-reditel-opavskych-strazniku-ale-i-presto-lidi-ch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2026-05-12T20:59:05+02:00</dcterms:created>
  <dcterms:modified xsi:type="dcterms:W3CDTF">2026-05-12T20:59:05+02:00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