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18.11.2020,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1. a 2. třídy se vrátili do lavic také ve Stonavě</w:t>
      </w:r>
    </w:p>
    <w:p>
      <w:pPr/>
      <w:r>
        <w:rPr/>
        <w:t xml:space="preserve">Je tomu měsíc, kdy kvůli pandemii koronaviru byly uzavřeny školy a žáci přešli na distanční formu výuky. Ve Stonavě s nimi učitelé nejprve komunikovali prostřednictvím webových stránek školy, od 2. listopadu  pak formou online výuky přes internet. Ve středu 18. listopadu se část školáků vrátila zpět do lavic.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„Děti 1. a 2. třídy začaly dnes prezenční výuku. Podmínkou je, že musí mít po celou dobu roušky a platí nařízení o častém větrání.“</w:t>
      </w:r>
    </w:p>
    <w:p>
      <w:pPr/>
      <w:r>
        <w:rPr/>
        <w:t xml:space="preserve">Nevyučuje se tělesná a hudební výchova.Děti mohou využívat družinu, podmínky jejího provozu jsou ale změněny.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„Děti přicházejí na ranní družinu a musí být ve svých třídách, nemůžeme míchat děti prvního a druhého ročníku. Paní učitelka na ně bude dohlížet, bude přecházet ze třídy do třídy. Odpolední družina bude rovněž fungovat ve dvou skupinách, tam budeme mít posilu, paní vychovatelka v jedné skupině a v druhé paní asistentka Švecová.“</w:t>
      </w:r>
    </w:p>
    <w:p>
      <w:pPr/>
      <w:r>
        <w:rPr/>
        <w:t xml:space="preserve">Ostatní žáci se nadále učí distančně.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„Očekáváme jaká bude situace na konci týdne. Podle prognóz by se měli vrátit od pondělka zbývající ročníky 1. stupně a snad deváté ročníky.“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2873/zaci-1-a-2-tridy-se-vratili-do-lavic-take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2026-07-06T22:40:13+02:00</dcterms:created>
  <dcterms:modified xsi:type="dcterms:W3CDTF">2026-07-06T22:40:13+02:00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