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20.11.2020, 10:10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Fokus je opět v akci, inspiruje k pohybu a dobré náladě</w:t>
      </w:r>
    </w:p>
    <w:p>
      <w:pPr/>
      <w:r>
        <w:rPr/>
        <w:t xml:space="preserve">Klubovny novojičínského Střediska volného času Fokus jsou už zase kvůli vládním opatřením několik týdnů prázdné. Aby zařízení  se svými příznivci neztratilo kontakt, opět se přepnulo do on-line režimu, a stejně jako na jaře se jim snaží zpříjemnit volný čas zveřejňováním různých úkolů. </w:t>
      </w:r>
    </w:p>
    <w:p>
      <w:pPr/>
      <w:r>
        <w:rPr>
          <w:b w:val="1"/>
          <w:bCs w:val="1"/>
        </w:rPr>
        <w:t xml:space="preserve">Monika Vindišová, SVČ Fokus Nový Jičín: </w:t>
      </w:r>
      <w:r>
        <w:rPr/>
        <w:t xml:space="preserve">“Po krátké přestávce přicházíme s další sérií videí Fokusáci v akci. Výzvy se budou týkat sport, tvůrčích činností, máme tady připravenou i malou ukázku deskových her, co si mohou rodiče s dětmi zahrát.”    </w:t>
      </w:r>
    </w:p>
    <w:p>
      <w:pPr/>
      <w:r>
        <w:rPr/>
        <w:t xml:space="preserve">Úkoly jsou vyhlašovány v úterý a ve čtvrtek na facebooku a webu volnočasového zařízení. Stačí se při jejich plnění vyfotit nebo natočit a to přidat pod příspěvek. Zadání jsou koncipována tak, aby se mohli zapojit i senioři, ke kterým směřují také další aktivity Fokusu. Například zajištění nákupu těm, kteří z důvodu karantény zůstali doma, nebo speciální videa.</w:t>
      </w:r>
    </w:p>
    <w:p>
      <w:pPr/>
      <w:r>
        <w:rPr>
          <w:b w:val="1"/>
          <w:bCs w:val="1"/>
        </w:rPr>
        <w:t xml:space="preserve">Dana Dokládalová, SVČ Fokus Nový Jičín: </w:t>
      </w:r>
      <w:r>
        <w:rPr/>
        <w:t xml:space="preserve">“My jsme pro seniory připravili takový seriál videí, buď tvořivých, nebo kde si s námi mohou zacvičit. V neposlední řadě jsme také nyní rozjeli akci s přáníčky k Vánocům.” </w:t>
      </w:r>
    </w:p>
    <w:p>
      <w:pPr/>
      <w:r>
        <w:rPr/>
        <w:t xml:space="preserve">Vytvořit přání pro starší lidi, často osamělé, může kdokoliv. Fantazii se meze nekladou. Pro ty, kdo by tápali, je na webu Fokusu připraven vzorník i s texty.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2881/novojicinsky-fokus-je-opet-v-akci-inspiruje-k-pohybu-a-dobre-nal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2026-08-17T09:53:48+02:00</dcterms:created>
  <dcterms:modified xsi:type="dcterms:W3CDTF">2026-08-17T09:53:48+02:00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