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myslí na všechny generace a opět vyzývá k akci</w:t>
      </w:r>
    </w:p>
    <w:p>
      <w:pPr/>
      <w:r>
        <w:rPr/>
        <w:t xml:space="preserve">Klubovny Střediska volného času Fokus jsou už zase kvůli vládním opatřením několik týdnů prázdné. Aby zařízení  se svými příznivci neztratilo kontakt, opět se přepnulo do on-line režimu, a stejně jako na jaře se jim snaží zpříjemnit volný čas zveřejňováním různých úkolů.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krátké přestávce přicházíme s další sérií videí Fokusáci v akci. Výzvy se budou týkat sport, tvůrčích činností,  máme tady připravenou i malou ukázku deskových her, co si mohou rodiče s dětmi zahrát.”    </w:t>
      </w:r>
    </w:p>
    <w:p>
      <w:pPr/>
      <w:r>
        <w:rPr/>
        <w:t xml:space="preserve">Úkoly jsou vyhlašovány v úterý a ve čtvrtek v 17 hodin  na facebooku a webu volnočasového zařízení. Stačí se při jejich plnění vyfotit nebo natočit a to přidat pod příspěvek. Zadání jsou koncipována tak, aby se mohli zapojit i senioři, ke kterým směřují také další aktivity Fokusu.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“Přišli jsme také s nabídkou nákupů pro seniory.  Mohou zavolat na naši linku, kde se dozví více. Máme tady kolegyně, které nákup sepíší a předají těm, kteří ho budou pořizovat. Nákup doručíme seniorům až domů.” </w:t>
      </w:r>
    </w:p>
    <w:p>
      <w:pPr/>
      <w:r>
        <w:rPr/>
        <w:t xml:space="preserve">Lektoři Fokusu rovněž ve spolupráci s organizací ProSenior, která v Novém Jičíně zajišťuje pečovatelskou službu, denní stacionář a odlehčovací službu, připravili videa z procházek Novým Jičíně a okolím, a přišli i s dalšími nápady.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“My jsme pro seniory připravili takový seriál videí, buď tvořivých, nebo kde si s námi mohou zacvičit. V neposlední řadě jsme také nyní rozjeli akci s přáníčky k Vánocům.” </w:t>
      </w:r>
    </w:p>
    <w:p>
      <w:pPr/>
      <w:r>
        <w:rPr/>
        <w:t xml:space="preserve">Vyrobit přání pro starší lidi, často osamělé, může kdokoliv. Fantazii se meze nekladou. Pro ty, kdo by tápali, je na webu Fokusu připraven vzorník i s texty. Hotová přání mohou tvůrci házet do poštovní schránky Fokusu nebo je poslat e-mailem a volnočasové středisko zajistí jejich tisk.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99/fokus-mysli-na-vsechny-generace-a-opet-vyzyva-k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2026-07-04T12:27:42+02:00</dcterms:created>
  <dcterms:modified xsi:type="dcterms:W3CDTF">2026-07-04T12:27:42+02:00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