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Kalendáře na rok 2021 a Oprava haly judistů</w:t>
      </w:r>
    </w:p>
    <w:p>
      <w:pPr/>
      <w:r>
        <w:rPr/>
        <w:t xml:space="preserve">Do další upravy judohaly se pustili trenéři mladých judistů. Modernizací prochází technická místnost, která slouží zároveň jako kancelář a také šatny trenérů. Hotovo budou mít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04/aktualne-z-karvine--kalendare-na-rok-2021-a-oprava-haly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2026-05-21T05:09:14+02:00</dcterms:created>
  <dcterms:modified xsi:type="dcterms:W3CDTF">2026-05-21T05:09:14+02:00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