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Nextbike se dostala do Frýdku-Místku, jezdit tam budou od nového roku</w:t>
      </w:r>
    </w:p>
    <w:p>
      <w:pPr/>
      <w:r>
        <w:rPr/>
        <w:t xml:space="preserve">Sdílená kola jezdí po Frýdku-Místku a jeho okolí už od roku  2018. Doposud byli lidé zvyklí na růžová kola společnosti Rekola. Od nového roku  převezme štafetu nový provozovatel, společnost Nextbike, která vyhrála výběrové  řízení.</w:t>
      </w:r>
    </w:p>
    <w:p>
      <w:pPr/>
      <w:r>
        <w:rPr>
          <w:b w:val="1"/>
          <w:bCs w:val="1"/>
        </w:rPr>
        <w:t xml:space="preserve">Lukáš Luňák, jednatel společnosti  Nextbike Czech Republic:</w:t>
      </w:r>
      <w:r>
        <w:rPr/>
        <w:t xml:space="preserve"> "Ty naše aktivity se takto rozšiřují již do pátého města v tomto  regionu. Budeme nabízet nějakých 160 kol, uvažujeme i o zařezení elektrokol,  ale to ještě necháváme otevřené. Zároveň by mělo dojít k nějakému rozšíření  stanic, míst, kde si zákazníci mohou kola půjčit a vrátit."</w:t>
      </w:r>
    </w:p>
    <w:p>
      <w:pPr/>
      <w:r>
        <w:rPr>
          <w:b w:val="1"/>
          <w:bCs w:val="1"/>
        </w:rPr>
        <w:t xml:space="preserve">Jakub Míček, náměstek primátora Frýdku-Místku:</w:t>
      </w:r>
      <w:r>
        <w:rPr/>
        <w:t xml:space="preserve"> "Letos se nám do soutěže přihlásili dva uchazeči, jak  současný dodavatel této služby Rekola, tak Nextbike, který nabídl cenu nižší. Dokonce  nižší, než byla v předchozích letech a bude ji tedy poskytovat další dva  roky. Rozhodli jsme se vyhlásit soutěž na dva roky, tak abychom mohli zajistit  stabilnější službu pro občany. A tedy aby ten poskytovatel měl i větší možnost  rozvoje na našem území."</w:t>
      </w:r>
    </w:p>
    <w:p>
      <w:pPr/>
      <w:r>
        <w:rPr>
          <w:b w:val="1"/>
          <w:bCs w:val="1"/>
        </w:rPr>
        <w:t xml:space="preserve">Lukáš Luňák, jednatel společnosti  Nextbike Czech Republic:</w:t>
      </w:r>
      <w:r>
        <w:rPr/>
        <w:t xml:space="preserve"> "Věříme, že budeme postupovat podle našich standardů a péči,  kterou tomu systému dáváme, to znamená servis kol, potažmo převážení,  vybalancování, tak aby těch kol bylo byl neustále co největší dostatek."</w:t>
      </w:r>
    </w:p>
    <w:p>
      <w:pPr/>
      <w:r>
        <w:rPr/>
        <w:t xml:space="preserve">Dvouletý závazek zároveň pomohl ke snížení ceny, kterou bude  město za každé vypůjčení společnosti platit. </w:t>
      </w:r>
    </w:p>
    <w:p>
      <w:pPr/>
      <w:r>
        <w:rPr>
          <w:b w:val="1"/>
          <w:bCs w:val="1"/>
        </w:rPr>
        <w:t xml:space="preserve">Jakub Míček, náměstek primátora Frýdku-Místku:</w:t>
      </w:r>
      <w:r>
        <w:rPr/>
        <w:t xml:space="preserve"> "V současné době by to mělo být kolem 14 korun za výpůjčku,  dříve to bylo kolem 19 korun, takže ta služba bude určitě levnější. Jako  novinka je také to, že kola se nebudou muset zapínat do stojanu, mají elektronické  zámky, odemykají se v aplikaci."</w:t>
      </w:r>
    </w:p>
    <w:p>
      <w:pPr/>
      <w:r>
        <w:rPr>
          <w:b w:val="1"/>
          <w:bCs w:val="1"/>
        </w:rPr>
        <w:t xml:space="preserve">Michal Pobucký, primátor Frýdku-Místku:</w:t>
      </w:r>
      <w:r>
        <w:rPr/>
        <w:t xml:space="preserve"> "Sdílená kola ve Frýdku-Místku se již stala tradicí a jsme  velmi rádi, že si občané města tuto službu oblíbili. Kola změní barvu, ale věřím, že ta služba bude pokračovat i  nadále a všichni občané budou spokojení."</w:t>
      </w:r>
    </w:p>
    <w:p>
      <w:pPr/>
      <w:r>
        <w:rPr>
          <w:b w:val="1"/>
          <w:bCs w:val="1"/>
        </w:rPr>
        <w:t xml:space="preserve">Jakub Míček, náměstek primátora Frýdku-Místku:</w:t>
      </w:r>
      <w:r>
        <w:rPr/>
        <w:t xml:space="preserve"> "Stejně jako v předchozích letech budou mít uživatelé 15  minut zdarma, dalších 45 minut bude za 20 korun."</w:t>
      </w:r>
    </w:p>
    <w:p>
      <w:pPr/>
      <w:r>
        <w:rPr>
          <w:b w:val="1"/>
          <w:bCs w:val="1"/>
        </w:rPr>
        <w:t xml:space="preserve">Michal Pobucký, primátor Frýdku-Místku:</w:t>
      </w:r>
      <w:r>
        <w:rPr/>
        <w:t xml:space="preserve"> "Je to určitý doplněk naší MHD zdarma a jelikož jde o dopravu  na vlastní pohon, tak je mnohem ekologičtější a také zdravější."</w:t>
      </w:r>
    </w:p>
    <w:p>
      <w:pPr/>
      <w:r>
        <w:rPr/>
        <w:t xml:space="preserve">Sezóna bikesharingu bude tradičně fungovat vždy od března do  listopadu a kola bude možné opět parkovat v okolních obcích Sviadnov, Staré  Město, Baška, Dobrá a Žabeň.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918/sdilena-kola-nextbike-se-dostala-do-frydkumistku-jezdit-tam-budou-od-nove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2026-05-09T13:21:38+02:00</dcterms:created>
  <dcterms:modified xsi:type="dcterms:W3CDTF">2026-05-09T13:21:38+02:00</dcterms:modified>
</cp:coreProperties>
</file>

<file path=docProps/custom.xml><?xml version="1.0" encoding="utf-8"?>
<Properties xmlns="http://schemas.openxmlformats.org/officeDocument/2006/custom-properties" xmlns:vt="http://schemas.openxmlformats.org/officeDocument/2006/docPropsVTypes"/>
</file>