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rekonstrukci Knížecího domu v Jablunkově byla objevena zazděná udírna</w:t>
      </w:r>
    </w:p>
    <w:p>
      <w:pPr/>
      <w:r>
        <w:rPr/>
        <w:t xml:space="preserve">Když se dělníci pustili v centru Jablunkova do rekonstrukce jednoho z nejstarších a nejvýznamnějších objektů, probourali se do prostoru, o kterém neměl nikdo tušení. Díra ve zdi odhalila zakouřený prostor připomínající komín. Archeologové následně potvrdili k čemu prostor sloužil.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“Při bouracích pracích zde byla nalezena udírna pravděpodobně ze 17. nebo 18. století. Ale ještě si musíme počkat na výsledky dalších analýz.”</w:t>
      </w:r>
    </w:p>
    <w:p>
      <w:pPr/>
      <w:r>
        <w:rPr/>
        <w:t xml:space="preserve">Historicky cenná budova Knížecího domu bude opravena nákladem zhruba 50 milionů korun. Nynější nečekaný objev dřívější udírny částečně ovlivní průběh rekonstrukce. Památkáři přitom nevylučují, že objeví ještě další zajímavé nálezy. 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“Archeologové jásají. My jsme také nadšení. Samozřejmě musíme trošku přizpůsobit harmonogram prací a plány, nicméně ty zásahy nebudou nijak velké. Podstatné je, že se pod dohledem památkářů snažíme ten objekt uvést zhruba do podoby, kterou měl v minulosti. Samozřejmě, že při tak vzácné stavbě se musíme chovat velice ohleduplně. K tomu, co možná ještě najdeme.”</w:t>
      </w:r>
    </w:p>
    <w:p>
      <w:pPr/>
      <w:r>
        <w:rPr/>
        <w:t xml:space="preserve">Knížecí dům, který dříve sloužil například jako soud, věznice nebo úřední budova, bude už na jaře roku 2022 Muzeem Trojmezí s interaktivními expozicemi o historii goralské oblasti.</w:t>
      </w:r>
    </w:p>
    <w:p>
      <w:pPr/>
      <w:r>
        <w:rPr/>
        <w:t xml:space="preserve">{{souvisejici-clanek-"11000022048"}}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973/pri-rekonstrukci-knizeciho-domu-v-jablunkove-byla-objevena-zazdena-u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2026-07-24T11:00:41+02:00</dcterms:created>
  <dcterms:modified xsi:type="dcterms:W3CDTF">2026-07-24T11:00:41+02:00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