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Plynaři pokáceli stromy, Nový Jičín za ně sadí květiny</w:t>
      </w:r>
    </w:p>
    <w:p>
      <w:pPr/>
      <w:r>
        <w:rPr/>
        <w:t xml:space="preserve">Na podzim roku 2017 plynárenská společnost oznámila novojičínské radnici, že ve městě odstraní 84 stromů, které rostou v ochranném pásmu sítí. Město se s masivním zákrokem nechtělo smířit a vyvolala jednání. Dohodnout byl určitý kompromis, který dopad kácení zmírnil.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“Oni na to podle energetického zákona mají nárok, nicméně, protože to bylo poměrně hodně stromů, tak se nám s nimi podařilo domluvit čtyři etapy kácení. Stromy, které byly nejvíce nebezpeční pro plynové vedení, tak byly pokáceny ihned. Ty další potom postupně v etapách s tím, že ta poslední skupina stromů byly ty, které se vám podařilo zachránit.”  </w:t>
      </w:r>
    </w:p>
    <w:p>
      <w:pPr/>
      <w:r>
        <w:rPr/>
        <w:t xml:space="preserve">Skácení tak unikly břízy na ulici U Jičínky. Zejména v sídlištní zástavbě, která je sítěmi v podzemí doslova protkána, ovšem nelze vysadit náhradní stromy ani keře. To je například situace ulic Dvořákova a Nádražní. Odbor životního prostředí tu přišel alespoň s estetickým řešením.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“Byla provedena mechanizovaný výsadba cibulovin. Měla by to být směs krokusů, narcisů a tulipánů. Momentálně tu sice není vidět žádná změna, ovšem na jaře by tu obyvatele mělo čekat příjemné překvapení.” </w:t>
      </w:r>
    </w:p>
    <w:p>
      <w:pPr/>
      <w:r>
        <w:rPr/>
        <w:t xml:space="preserve">V posledních týdnech se ale ve městě objevily i desítky nových stromů. V podzimní etapě jich bylo vysazeno 132.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91/plynari-pokaceli-stromy-novy-jicin-za-ne-sadi-kve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2026-07-04T21:49:31+02:00</dcterms:created>
  <dcterms:modified xsi:type="dcterms:W3CDTF">2026-07-04T21:49:31+02:00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