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27.11.2020,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opět v bodovala v soutěži o odpadech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</w:t>
      </w:r>
      <w:r>
        <w:rPr>
          <w:i w:val="1"/>
          <w:iCs w:val="1"/>
        </w:rPr>
        <w:t xml:space="preserve">„V první řadě bych chtěl poděkovat těm občanům, kteří  třídí odpad. V této kategorii jsme se umístili v rámci odpadového  Oskara na velmi dobrém místě. Blíží se vánoční období, a to se odpadu  vyprodukuje mnohem více než jindy.“</w:t>
      </w:r>
    </w:p>
    <w:p>
      <w:pPr/>
      <w:r>
        <w:rPr/>
        <w:t xml:space="preserve">I když se  městu daří dobře třídit, stále se u popelnic vyskytují nešvary, které vývoz  popelnic komplikují. Jedná se hlavně o kontejnery s papírem, kam lidé  často vhazují nesešlapané krabice. 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</w:t>
      </w:r>
      <w:r>
        <w:rPr>
          <w:i w:val="1"/>
          <w:iCs w:val="1"/>
        </w:rPr>
        <w:t xml:space="preserve">„Jsou takoví, kteří odpad opravdu velmi dobře třídí. Pak  je tu takový nešvar u papírových krabic. Někteří občané dají do kontejneru  celou krabici, která je nerozložená a tím zaberou i celý kontejner. Potom když  přicházejí další občané tak mají pocit, že jsou kontejnery plné a papír pak  dávají vedle. Občas se najde i někdo kdo vidí že je tam prázdná krabice, tak ji  vytáhne a pošlape. Tím pádem nám uvolní místo. Těm občanům děkuji.“</w:t>
      </w:r>
    </w:p>
    <w:p>
      <w:pPr/>
      <w:r>
        <w:rPr/>
        <w:t xml:space="preserve">    Řešení přeplněných popelnic je přitom jednoduché,  stačí krabice před vyhozením sešlapat.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3003/studenka-opet-v-bodovala-v-soutezi-o-odp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2026-05-13T18:31:29+02:00</dcterms:created>
  <dcterms:modified xsi:type="dcterms:W3CDTF">2026-05-13T18:31:29+02:00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