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1.12.2020,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Paví rodinka  z Karviné dostane před Vánoci novou voliéru, pracovníci TS ji už staví</w:t>
      </w:r>
    </w:p>
    <w:p>
      <w:pPr/>
      <w:r>
        <w:rPr/>
        <w:t xml:space="preserve">Pávi se stali součástí života obyvatel Karviné v roce 2018, kdy byli poprvé přivezeni do místního zookoutku. Pár jedinců se ale nespokojilo s místem nového domova a své teritorium postupně rozšířilo do dalších částí města. Stali se vyhledávaným objektem k focení a natáčení, jak si vykračují po náměstí, přecházejí silnici nebo jen tak někde postávají. 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"Celkem jich máme devět, z toho je sedm dospělých a dvě mláďátka. Pět těch pávů jsme dostali v roce 2018 darem od benediktinského opatství z Rajhradu. Další dva pávy jsme dostali darem od majitele zámečku Petrovice."</w:t>
      </w:r>
    </w:p>
    <w:p>
      <w:pPr/>
      <w:r>
        <w:rPr/>
        <w:t xml:space="preserve">V současné době se po městě pohybují volně dva paví samci.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"Ti tady moc nechtějí být, protože si je občané naučili je krmit, takže oni skoro vůbec nepřebývají."</w:t>
      </w:r>
    </w:p>
    <w:p>
      <w:pPr/>
      <w:r>
        <w:rPr/>
        <w:t xml:space="preserve">Ted před Vánoci se v zookoutku pro pávy chystá nové bydlení s výběhem.</w:t>
      </w:r>
    </w:p>
    <w:p>
      <w:pPr/>
      <w:r>
        <w:rPr>
          <w:b w:val="1"/>
          <w:bCs w:val="1"/>
        </w:rPr>
        <w:t xml:space="preserve">Zbyněk Gajdacz, ředitel TS Karviná:</w:t>
      </w:r>
      <w:r>
        <w:rPr/>
        <w:t xml:space="preserve"> “Voliéra je vytvořena drobnou betonovou konstrukcí, na ní jsou klasické oplocení postavené a malý domeček, kde se budou, jak doufáme, se schovávat před nepřízní počasí."</w:t>
      </w:r>
    </w:p>
    <w:p>
      <w:pPr/>
      <w:r>
        <w:rPr/>
        <w:t xml:space="preserve"> Obyvatelé města a zvláště děti se už teď mohou těšit na jarní překvapení. V zookoutku přibude vzdělávací část, jejíž součástí budou další noví živí obyvatelé.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043/pavi-rodinka--z-karvine-dostane-pred-vanoci-novou-volieru-pracovnici-ts-ji-uz-st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2026-07-09T19:56:22+02:00</dcterms:created>
  <dcterms:modified xsi:type="dcterms:W3CDTF">2026-07-09T19:56:22+02:00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