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Paví rodinka  z Karviné dostane před Vánoci novou voliéru, pracovníci TS ji už staví</w:t>
      </w:r>
    </w:p>
    <w:p>
      <w:pPr/>
      <w:r>
        <w:rPr/>
        <w:t xml:space="preserve">Pávi se stali součástí života obyvatel Karviné v roce 2018, kdy byli poprvé přivezeni do místního zookoutku. Pár jedinců se ale nespokojilo s místem nového domova a své teritorium postupně rozšířilo do dalších částí města. Stali se vyhledávaným objektem k focení a natáčení, jak si vykračují po náměstí, přecházejí silnici nebo jen tak někde postávají.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"Celkem jich máme devět, z toho je sedm dospělých a dvě mláďátka. Pět těch pávů jsme dostali v roce 2018 darem od benediktinského opatství z Rajhradu. Další dva pávy jsme dostali darem od majitele zámečku Petrovice."</w:t>
      </w:r>
    </w:p>
    <w:p>
      <w:pPr/>
      <w:r>
        <w:rPr/>
        <w:t xml:space="preserve">V současné době se po městě pohybují volně dva paví samci.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"Ti tady moc nechtějí být, protože si je občané naučili je krmit, takže oni skoro vůbec nepřebývají."</w:t>
      </w:r>
    </w:p>
    <w:p>
      <w:pPr/>
      <w:r>
        <w:rPr/>
        <w:t xml:space="preserve">Ted před Vánoci se v zookoutku pro pávy chystá nové bydlení s výběhem.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“Voliéra je vytvořena drobnou betonovou konstrukcí, na ní jsou klasické oplocení postavené a malý domeček, kde se budou, jak doufáme, se schovávat před nepřízní počasí."</w:t>
      </w:r>
    </w:p>
    <w:p>
      <w:pPr/>
      <w:r>
        <w:rPr/>
        <w:t xml:space="preserve"> Obyvatelé města a zvláště děti se už teď mohou těšit na jarní překvapení. V zookoutku přibude vzdělávací část, jejíž součástí budou další noví živí obyvatelé.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043/pavi-rodinka--z-karvine-dostane-pred-vanoci-novou-volieru-pracovnici-ts-ji-uz-st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2026-10-31T10:46:49+01:00</dcterms:created>
  <dcterms:modified xsi:type="dcterms:W3CDTF">2026-10-31T10:46:49+01:00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