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má raritu. Poeziomat na kliku je jediný v ČR</w:t>
      </w:r>
    </w:p>
    <w:p>
      <w:pPr/>
      <w:r>
        <w:rPr/>
        <w:t xml:space="preserve">Knihovna na Opavské ulici v Ostravě-Porubě se pyšní unikátem. Nainstalován tady byl první poeziomat na kliku v Česku. Nepotřebuje tak žádný přívod elektřiny. Obsahuje celkem 20 nahrávek. </w:t>
      </w:r>
    </w:p>
    <w:p>
      <w:pPr/>
      <w:r>
        <w:rPr>
          <w:b w:val="1"/>
          <w:bCs w:val="1"/>
        </w:rPr>
        <w:t xml:space="preserve">Irena Šťastná, vedoucí pobočky knihovny na Opavské ulici: </w:t>
      </w:r>
      <w:r>
        <w:rPr/>
        <w:t xml:space="preserve">“Máme tady 12 autorů, jsou to autoři z regionu, to znamená nějaká vazba k Ostravě byla podmínkou a zvláštní je ten poeziomat tím, že tady máme 5 textů pro děti, protože jsme vedle knihovny a dítka chodí často a my je chceme udržet a přitáhnout k literatuře, plus ještě 3 písničky, aby to bylo něčím ozvláštněno.” </w:t>
      </w:r>
    </w:p>
    <w:p>
      <w:pPr/>
      <w:r>
        <w:rPr/>
        <w:t xml:space="preserve">Poeziomat byl instalován v rámci vítězného návrhu Čteme venku, který v loňském roce vyhrál kategorii velkých projektů participativního rozpočtu Zelená Porubě. 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“Poeziomat je vlastně jenom součástí toho návrhu, který ještě bude doplněn o mobiliář v podobě atypických laviček kolem stromu.”</w:t>
      </w:r>
    </w:p>
    <w:p>
      <w:pPr/>
      <w:r>
        <w:rPr/>
        <w:t xml:space="preserve">O hrací skříňku v podobě roury, která svou výškou strhává pozornost, je velký zájem. Stále u ní někdo je. Nejčastěji si lidé pouštějí písničky</w:t>
      </w:r>
    </w:p>
    <w:p>
      <w:pPr/>
      <w:r>
        <w:rPr>
          <w:b w:val="1"/>
          <w:bCs w:val="1"/>
        </w:rPr>
        <w:t xml:space="preserve">Irena Šťastná, vedoucí pobočky knihovny na Opavské ulici: </w:t>
      </w:r>
      <w:r>
        <w:rPr/>
        <w:t xml:space="preserve">“Zatím jsme se setkali jenom s pozitivními ohlasy. Ony jsou nejatraktivnější ty písničky, protože to je přece jenom trošku veselejší nota a je fakt, že u těch dětí to má největší ohlas, protože možná už dneska málo rodičů právě třeba poezii dětem čte, tak ony se na to celkem rychle chytají. Přednostně teda menší děti.”</w:t>
      </w:r>
    </w:p>
    <w:p>
      <w:pPr/>
      <w:r>
        <w:rPr>
          <w:b w:val="1"/>
          <w:bCs w:val="1"/>
        </w:rPr>
        <w:t xml:space="preserve">Anketa: jedna z obyvatelek Poruby: </w:t>
      </w:r>
      <w:r>
        <w:rPr/>
        <w:t xml:space="preserve">“Mě to tady krásně překvapilo, jo. Že tady máme nějaké básničky, že si můžeme sednout tady na lavičku a když jsme to teď pustili, tak je to tak akorát. Neřve to moc, ta písnička byla prima. Výborné je, že je tam i něco pro děti, což je důležité. Děti musíme k tomu vést. K básničkám, písničkám a ke knihovnám.”</w:t>
      </w:r>
    </w:p>
    <w:p>
      <w:pPr/>
      <w:r>
        <w:rPr/>
        <w:t xml:space="preserve">Ovládání poeziomatu je velice jednoduché. Stačí zatočit klikou, vybrat si básničku a zmáčknout tlačítko.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087/ostravaporuba-ma-raritu-poeziomat-na-kliku-je-jediny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2026-10-16T20:24:13+02:00</dcterms:created>
  <dcterms:modified xsi:type="dcterms:W3CDTF">2026-10-16T20:24:13+02:00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