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Návštěvnost kraje je kvůli pandemii nejnižší v historii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95/chytry-region-navstevnost-kraje-je-kvuli-pandemii-nejnizsi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