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před poliklinikou v Ostravě-Hrabůvce prošla rekonstrukcí. Víme, jak dopadla</w:t>
      </w:r>
    </w:p>
    <w:p>
      <w:pPr/>
      <w:r>
        <w:rPr/>
        <w:t xml:space="preserve">Prostoru před poliklinikou v Hrabůvce teď vévodí krásně zrenovovaná kašna. Právě návrh na její rekonstrukci byl nejúspěšnějším projektem participativního rozpočtu roku 2018. Získal více než tisícovku hlasů.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“Původní termín dokončení byl už v srpnu, nicméně bohužel díky covidu došlo ke zpoždění dodávek materiálu i prací."</w:t>
      </w:r>
    </w:p>
    <w:p>
      <w:pPr/>
      <w:r>
        <w:rPr/>
        <w:t xml:space="preserve">Renovací prošla nejen kašna, která dlouhá léta chátrala, ale také socha zdraví Mikuláše Rutkovského, na které se také podepsal zub času. Opraveny byly trhliny a výrazný defekt na levém rameni sedící ženy a celá socha byla chemicky ošetřena. 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“Socha byla zrestaurována a oproti původním předpokladům, kdy jsme ji chtěli posadit přímo do té vody, byla  umístěna zpět na podstavec, protože je z pískovce a samozřejmě znalci nám řekli, že by tím značně utrpěla.”</w:t>
      </w:r>
    </w:p>
    <w:p>
      <w:pPr/>
      <w:r>
        <w:rPr/>
        <w:t xml:space="preserve">Kašna už prošla technickými zkouškami</w:t>
      </w:r>
    </w:p>
    <w:p>
      <w:pPr/>
      <w:r>
        <w:rPr>
          <w:b w:val="1"/>
          <w:bCs w:val="1"/>
        </w:rPr>
        <w:t xml:space="preserve">Radek Havlín, technik: </w:t>
      </w:r>
      <w:r>
        <w:rPr/>
        <w:t xml:space="preserve">“Momentálně se fontána ladí. Odladíme to a zazimujeme. Zkoušky dopadly dobře.”</w:t>
      </w:r>
    </w:p>
    <w:p>
      <w:pPr/>
      <w:r>
        <w:rPr/>
        <w:t xml:space="preserve">Voda v kašně se napouští pomocí sedmi trysek a simuluje příliv a odliv na pobřeží.</w:t>
      </w:r>
    </w:p>
    <w:p>
      <w:pPr/>
      <w:r>
        <w:rPr>
          <w:b w:val="1"/>
          <w:bCs w:val="1"/>
        </w:rPr>
        <w:t xml:space="preserve">Anketa: obyvatelé Ostravy-Jihu: V</w:t>
      </w:r>
      <w:r>
        <w:rPr/>
        <w:t xml:space="preserve">ypadá to hezky. Moc hezky. Jde vidět, že si s tím někdo fakt dal práci.” </w:t>
      </w:r>
    </w:p>
    <w:p>
      <w:pPr/>
      <w:r>
        <w:rPr/>
        <w:t xml:space="preserve">“Kašna se mi líbí, děkuju. Je hezká."</w:t>
      </w:r>
    </w:p>
    <w:p>
      <w:pPr/>
      <w:r>
        <w:rPr/>
        <w:t xml:space="preserve">Celá fontána bude plně funkční příští rok na jaře, kdy se opět napustí vodou a lidem zpříjemní zejména parní letní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163/kasna-pred-poliklinikou-v-ostravehrabuvce-prosla-rekonstrukci-vime-jak-do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2026-05-10T12:40:49+02:00</dcterms:created>
  <dcterms:modified xsi:type="dcterms:W3CDTF">2026-05-10T12:40:49+02:00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