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se v MŠ před spaním pravidelně předčítá</w:t>
      </w:r>
    </w:p>
    <w:p>
      <w:pPr/>
      <w:r>
        <w:rPr/>
        <w:t xml:space="preserve">Velmi milá návštěva zavítala do mateřské školy na Hořanech. Jedna z členek stonavského Sboru dobrovolných hasičů přišla dětem číst před spaním.</w:t>
      </w:r>
    </w:p>
    <w:p>
      <w:pPr/>
      <w:r>
        <w:rPr>
          <w:b w:val="1"/>
          <w:bCs w:val="1"/>
        </w:rPr>
        <w:t xml:space="preserve">Monika Kodenková, členka SDH Stonava:</w:t>
      </w:r>
      <w:r>
        <w:rPr/>
        <w:t xml:space="preserve"> „Já budu číst dětem Houkačky jedou na téma hasičské vozy v akci.“</w:t>
      </w:r>
    </w:p>
    <w:p>
      <w:pPr/>
      <w:r>
        <w:rPr/>
        <w:t xml:space="preserve">Mateřská škola na Hořanech se stejně jako ostatní stonavské mateřinky zapojila před několika lety do projektu „Celé česko čte dětem“. Před odpoledním spánkem pravidelně čtou dětem nejen paní učitelky, ale také rodiče, babičky, dědečkové či zajímavé osobnosti.</w:t>
      </w:r>
    </w:p>
    <w:p>
      <w:pPr/>
      <w:r>
        <w:rPr>
          <w:b w:val="1"/>
          <w:bCs w:val="1"/>
        </w:rPr>
        <w:t xml:space="preserve">anketa, děti z MŠ Hořany:</w:t>
      </w:r>
      <w:r>
        <w:rPr/>
        <w:t xml:space="preserve"> „Já mám ráda pohádky o princeznách.“ „O červené Karkulce.“ „Když jdeme spinkat, tak si čteme pohádky.“</w:t>
      </w:r>
    </w:p>
    <w:p>
      <w:pPr/>
      <w:r>
        <w:rPr>
          <w:b w:val="1"/>
          <w:bCs w:val="1"/>
        </w:rPr>
        <w:t xml:space="preserve">Veronika Bařáková, vedoucí učitelka MŠ Hořany:</w:t>
      </w:r>
      <w:r>
        <w:rPr/>
        <w:t xml:space="preserve"> „Pohádky si čteme tematické i k danému tématu během dne, kdy si s dětmi povídáme, nebo také dokonce trénujeme posloupnost děje, kdy děti pomocí obrázku sami tu pohádku převypráví.“</w:t>
      </w:r>
    </w:p>
    <w:p>
      <w:pPr/>
      <w:r>
        <w:rPr/>
        <w:t xml:space="preserve">Děti ze stonavských mateřských škol také pravidelně navštěvují místní knihovnu.</w:t>
      </w:r>
    </w:p>
    <w:p>
      <w:pPr/>
      <w:r>
        <w:rPr>
          <w:b w:val="1"/>
          <w:bCs w:val="1"/>
        </w:rPr>
        <w:t xml:space="preserve">Veronika Bařáková, vedoucí učitelka MŠ Hořany:</w:t>
      </w:r>
      <w:r>
        <w:rPr/>
        <w:t xml:space="preserve"> „S těmi předškoláčky si tam povídáme s paní knihovnicí, jak je důležité čtení a jak je důležitá slovní zásoba.“</w:t>
      </w:r>
    </w:p>
    <w:p>
      <w:pPr/>
      <w:r>
        <w:rPr/>
        <w:t xml:space="preserve">O tom, jak důležité pro rozvoj dítěte je předčítání, se rodiče pravidelně dozvídají například na různých besedách či společných setkáních, které pořádá knihovna právě v rámci projektu „Celé Česko čte dětem“.</w:t>
      </w:r>
    </w:p>
    <w:p>
      <w:pPr/>
      <w:r>
        <w:rPr>
          <w:b w:val="1"/>
          <w:bCs w:val="1"/>
        </w:rPr>
        <w:t xml:space="preserve">Eva Katrušáková, ředitelka společnosti Celé Česko čte dětem:</w:t>
      </w:r>
      <w:r>
        <w:rPr/>
        <w:t xml:space="preserve"> „Když dětem předčítáme, tak tyto děti mají jiné vnímání světa, intelektuálně se mnohem lépe rozvíjejí a také je důležitá i ta emoční složka – rodič a dítě. To dítě cítí, když mu čteme každý den, že stojí svým rodičům za to, aby mu ten čas dali, aby byli s ním. Tyto děti mají i zdravější sebevědomí.“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173/detem-se-v-ms-pred-spanim-pravidelne-predc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2026-08-31T05:53:35+02:00</dcterms:created>
  <dcterms:modified xsi:type="dcterms:W3CDTF">2026-08-31T05:53:35+02:00</dcterms:modified>
</cp:coreProperties>
</file>

<file path=docProps/custom.xml><?xml version="1.0" encoding="utf-8"?>
<Properties xmlns="http://schemas.openxmlformats.org/officeDocument/2006/custom-properties" xmlns:vt="http://schemas.openxmlformats.org/officeDocument/2006/docPropsVTypes"/>
</file>