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Útok šíleného střelce ve FNO připomíná památník obětem střelby. Odhalen byl přesně rok po útoku</w:t>
      </w:r>
    </w:p>
    <w:p>
      <w:pPr/>
      <w:r>
        <w:rPr/>
        <w:t xml:space="preserve">Je tomu rok, kdy v čekárně traumatologické ambulance střílel po bezbranných lidech 42letý muž. 7 lidí bohužel jeho útok nepřežilo. Na útěku pak spáchal sebevraždu. Tuto tragickou událost si dnes všichni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Přišla jsem o syna." "Já jsem myslela hlavně na tu mamku, aby se ji něco nestalo a když už tam prostě byl, tak jsem si říkala, ať první zastřelí mě, ať prostě nevidím, jak mi umírá mamka. Někdy mám noční můry, někdy nemůžu spát, ale jako snažím se s tím vyrovnat." "Ne, že ona o mě, ale ten strach, co já jsem měla o ní, to si nedovede nikdo představit. Jak jsem se třepala a modlila se za to, ať ta hrůza skončí."</w:t>
      </w:r>
    </w:p>
    <w:p>
      <w:pPr/>
      <w:r>
        <w:rPr>
          <w:i w:val="1"/>
          <w:iCs w:val="1"/>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w:t>
      </w:r>
      <w:r>
        <w:rPr/>
        <w:t xml:space="preserve">: "Jediné mé přání je, aby se už nic takového neopakovalo, aby skutečně lidé si uvědomili, že zabíjením ostatních v podstatě nic nevyřeší a ublíží celé spoustě dalších lidí. Takže věřme, že se to opakovat nebude a je to také na nás, jak se budeme k sobě chovat."</w:t>
      </w:r>
    </w:p>
    <w:p>
      <w:pPr/>
      <w:r>
        <w:rPr/>
        <w:t xml:space="preserve">Památník připomíná vyhaslé slunce.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92/utok-sileneho-strelce-ve-fno-pripomina-pamatnik-obetem-strelby-odhalen-byl-presne-rok-po-u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2026-10-31T10:46:36+01:00</dcterms:created>
  <dcterms:modified xsi:type="dcterms:W3CDTF">2026-10-31T10:46:36+01:00</dcterms:modified>
</cp:coreProperties>
</file>

<file path=docProps/custom.xml><?xml version="1.0" encoding="utf-8"?>
<Properties xmlns="http://schemas.openxmlformats.org/officeDocument/2006/custom-properties" xmlns:vt="http://schemas.openxmlformats.org/officeDocument/2006/docPropsVTypes"/>
</file>