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13.12.2020, 14:06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testování pedagogických pracovníků není ani v Havířově velký zájem</w:t>
      </w:r>
    </w:p>
    <w:p>
      <w:pPr/>
      <w:r>
        <w:rPr/>
        <w:t xml:space="preserve">Až do 18. prosince mají pedagogičtí pracovníci možnost se nechat otestovat. Po té budou antigen testy dostupné pro všechny obyvatelé. Zájem ale není velký. I Havířov si zjišťoval, kolik kantorů navštívilo prozatím odběrové místo.</w:t>
      </w:r>
    </w:p>
    <w:p>
      <w:pPr/>
      <w:r>
        <w:rPr>
          <w:b w:val="1"/>
          <w:bCs w:val="1"/>
        </w:rPr>
        <w:t xml:space="preserve">Jana Feberová (ČSSD), náměstkyně primátora:</w:t>
      </w:r>
      <w:r>
        <w:rPr/>
        <w:t xml:space="preserve"> “Ve směs na těch školách se jedná o jedince, kteří jdou se testovat po jednom, po dvou učitelích. Pak jsou školy, kde zájem vůbec není a naopak máme dvě školy, kde třetina pedagogů se šla testovat. Naštěstí pro žáky a pedagogický sbor tam byly ty výsledky negativní, takže jsem za to ráda.”</w:t>
      </w:r>
    </w:p>
    <w:p>
      <w:pPr/>
      <w:r>
        <w:rPr/>
        <w:t xml:space="preserve">Jedna z nich je Základní škola Kpt. Jasioka.</w:t>
      </w:r>
    </w:p>
    <w:p>
      <w:pPr/>
      <w:r>
        <w:rPr>
          <w:b w:val="1"/>
          <w:bCs w:val="1"/>
        </w:rPr>
        <w:t xml:space="preserve">Růžena Bajerová, ředitelka ZŠ Kpt. Jasioka Havířov:</w:t>
      </w:r>
      <w:r>
        <w:rPr/>
        <w:t xml:space="preserve"> “Máme 12 učitelů a 8 asistentů pedagoga. Z tohoto počtu byli na antigenních testech čtyři zaměstnanci, tři zaměstnanci podstoupili PCR testy a máme jednu paní učitelku, která má v domově seniorů otce. Takže tu to čeká dvakrát týdně. Máme více než třetinu zaměstnanců otestováno. Já jsem byla na testech včera, postoupila jsem antigen test tady v havířovské nemocnici. Za prvé mě zajímal můj zdravotní stav a za druhé jsem chtěla jít tak trochu příkladem mým zaměstnancům, aby se neobávali jít na ty testy, ale samozřejmě je to dobrovolné a nikoho jsme nenutili.” </w:t>
      </w:r>
    </w:p>
    <w:p>
      <w:pPr/>
      <w:r>
        <w:rPr/>
        <w:t xml:space="preserve">Na Základní škole Gorkého rovněž nešla většina kantorů na testy, ale z jiného důvodu.</w:t>
      </w:r>
    </w:p>
    <w:p>
      <w:pPr/>
      <w:r>
        <w:rPr>
          <w:b w:val="1"/>
          <w:bCs w:val="1"/>
        </w:rPr>
        <w:t xml:space="preserve">Jiří Jekl, učitel ZŠ Gorkého Havířov:</w:t>
      </w:r>
      <w:r>
        <w:rPr/>
        <w:t xml:space="preserve"> “Musím uznat, že tady u nás ve škole zhruba těch 15 kolegů včetně mě mělo pozitivní test na covid a byli jsme testování na začátku října, takže celá škola už testována byla v říjnu a díky tomu víme plus, mínus, jak na tom jsme.”</w:t>
      </w:r>
    </w:p>
    <w:p>
      <w:pPr/>
      <w:r>
        <w:rPr/>
        <w:t xml:space="preserve">Učitelé jako důvod, proč nevyužijí antigen testy uvádějí, že nevidí smysl se nechat jednou otestovat. Pokud by v tom byla pravidelnost, možná by změnili názor. </w:t>
      </w:r>
    </w:p>
    <w:p>
      <w:pPr/>
      <w:r>
        <w:rPr>
          <w:b w:val="1"/>
          <w:bCs w:val="1"/>
        </w:rPr>
        <w:t xml:space="preserve">Jana Feberová (ČSSD), náměstkyně primátora: </w:t>
      </w:r>
      <w:r>
        <w:rPr/>
        <w:t xml:space="preserve">“Já si to také myslím, že kde testují v určitých pravidelných intervalech, často, protože ten kontakt mají s osobami, dává to smysl. Ale jednorázové testování si myslím smysl nemá.”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3221/o-testovani-pedagogickych-pracovniku-neni-ani-v-havirove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2026-09-09T00:05:17+02:00</dcterms:created>
  <dcterms:modified xsi:type="dcterms:W3CDTF">2026-09-09T00:05:17+02:00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