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17.12.2020,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Vytoužené dárky “na míru” se dostanou do novojičínského azylového domu</w:t>
      </w:r>
    </w:p>
    <w:p>
      <w:pPr/>
      <w:r>
        <w:rPr/>
        <w:t xml:space="preserve">Akci nazvanou Dárek pro Ježíška pořádá novojičínská Charita sedm let. Pokaždé díky pomoci dobrovolníků obdaruje kolem 35 místních dětí ze sociálně znevýhodněného prostředí. </w:t>
      </w:r>
    </w:p>
    <w:p>
      <w:pPr/>
      <w:r>
        <w:rPr>
          <w:b w:val="1"/>
          <w:bCs w:val="1"/>
        </w:rPr>
        <w:t xml:space="preserve">Markéta Brožová, Charita Nový Jičín: </w:t>
      </w:r>
      <w:r>
        <w:rPr/>
        <w:t xml:space="preserve">“Vyzýváme dobrovolníky, rodiny, zda by se nechtěli připojit ke snaze udělat hezčí Vánoce dětem, které je třeba úplně hezké vždycky nemají. A právě se nám druhým rokem zapojila i školka v Loučce.” </w:t>
      </w:r>
    </w:p>
    <w:p>
      <w:pPr/>
      <w:r>
        <w:rPr>
          <w:b w:val="1"/>
          <w:bCs w:val="1"/>
        </w:rPr>
        <w:t xml:space="preserve">Jana Palacká, vedoucí učitelka MŠ Loučka: </w:t>
      </w:r>
      <w:r>
        <w:rPr/>
        <w:t xml:space="preserve">“Oslovila jsem kolegyně, rodiče, přispěli a podařilo se nám zakoupit opravdu pěkné dárky. Máme chlapečka a holčičku. Učíme tím děti, že nejen ony, když přijmou ten dárek, mají radost, ale i někoho obdarovat je veliká radost.”   </w:t>
      </w:r>
    </w:p>
    <w:p>
      <w:pPr/>
      <w:r>
        <w:rPr/>
        <w:t xml:space="preserve">Konkrétní přání konkrétních dětí zjišťují sociální pracovníci z dopisů pro Ježíška. Tady ve školce tak splnili touhu po autíčku na ovládání a panence.</w:t>
      </w:r>
    </w:p>
    <w:p>
      <w:pPr/>
      <w:r>
        <w:rPr/>
        <w:t xml:space="preserve">Darovaný vánoční dárek pod stromečkem objeví díky projektu Charity děti, které v současné době žijí ve zdejším  azylovém domě, nebo i ty, která už se odstěhovaly, ale jejichž rodiny pomoc charity stále potřebují.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298/vytouzene-darky-na-miru-se-dostanou-do-novojicinskeho-azylove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2026-10-31T16:08:20+01:00</dcterms:created>
  <dcterms:modified xsi:type="dcterms:W3CDTF">2026-10-31T16:08:20+01:00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