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- 21. 12. 2020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"Je to věc, se kterou musíme nějakým způsobem bojovat a bojujeme, takže držme si palce, ať to dobře dopadne." </w:t>
      </w:r>
    </w:p>
    <w:p>
      <w:pPr/>
      <w:r>
        <w:rPr/>
        <w:t xml:space="preserve"> Podle hejtmana dochází k nárůstu počtu nakažených poměrně výrazným způsobem. Koeficient reprodukce je aktuálně na hodnotě 1,24.</w:t>
      </w:r>
    </w:p>
    <w:p>
      <w:pPr/>
      <w:r>
        <w:rPr>
          <w:b w:val="1"/>
          <w:bCs w:val="1"/>
        </w:rPr>
        <w:t xml:space="preserve"> Ivo Vondrák (ANO), hejtman Moravskoslezského kraje</w:t>
      </w:r>
      <w:r>
        <w:rPr/>
        <w:t xml:space="preserve">: "To je věc, která je skutečně nepříjemná. Bohužel se nám vrací zásahy směrem do starších skupin obyvatel. Přibývá nakažených lidí ve věku 65+. Bohužel s tím souvisí i nárůst zemřelých."</w:t>
      </w:r>
    </w:p>
    <w:p>
      <w:pPr/>
      <w:r>
        <w:rPr/>
        <w:t xml:space="preserve">{{twitter-feed-"1340953972102868993"}}</w:t>
      </w:r>
    </w:p>
    <w:p>
      <w:pPr/>
      <w:r>
        <w:rPr/>
        <w:t xml:space="preserve">Podle hejtmana se nemocnicím podařilo vyčlenit další lůžka.  Více v záznamu brífinku.</w:t>
      </w:r>
    </w:p>
    <w:p>
      <w:pPr/>
      <w:r>
        <w:rPr/>
        <w:t xml:space="preserve">{{souvisejici-clanek-"11000023352"}}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371/brifink-po-jednani-krizoveho-stabu-moravskoslezskeho-kraje--21-12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2026-04-16T18:44:04+02:00</dcterms:created>
  <dcterms:modified xsi:type="dcterms:W3CDTF">2026-04-16T18:44:04+02:00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