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lékař z Moravskoslezského kraje s atestací ze spondylochirurgie je primář Buzek z KHN</w:t>
      </w:r>
    </w:p>
    <w:p>
      <w:pPr/>
      <w:r>
        <w:rPr/>
        <w:t xml:space="preserve">Primář oddělení chirurgie páteře Karvinské hornické nemocnice David Buzek je momentálně jediným doktorem na Moravě, který složil spondylochirurgickou atestaci. Potvrdil tak dlouholeté zkušenosti a dobré výsledky svého oddělení, které už víc než 15 let patří k akreditovaným pracovištím České spondylochirurgické společnosti. 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“Ta Česká spondylochirurgická společnost je celkem mladá, byla založena v roce 1999 a dlouhodobě bojovala o svůj post na české lékařské scéně a posledních pár let se bojovalo o to, aby to byl obor, který by byl zaštítěn nějako atestací, nějakou odbornou garancí a teď na podzim proběhla historicky první atestace ze spondylochirurgie, kterou mohou dělat pouze atestovaní ortopedi nebo neurogirurgové.” </w:t>
      </w:r>
    </w:p>
    <w:p>
      <w:pPr/>
      <w:r>
        <w:rPr/>
        <w:t xml:space="preserve">David Buzek nastoupil v roce 1994 do fakultní nemocnice jako ortoped, tam si také udělal dvě atestace z oboru ortopedie. Po druhé atestaci, v roce 2003 přestoupil do Karvinské hornické nemocnice.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"Od té doby se věnuji pouze chirurgii páteře, v té době žádná další atestace nástavbová nebyla. Tady ta atestace by měla zaštítit to, že to oddělení, třeba to naše, které je jedno z 22 akreditovaných pracovišť páteřní chirurgie v ČR, by mělo mít garanta, který je odborně způsobilý vést tu péči a portfolio páteřní chirurgie. Myslím si, že v těch dalších letech budou i ostatní lékaři tuto atestaci podstupovat. Není to o tom, že bych nutil kolegy, aby to dělali, není to tak, že pokud tu atestaci nemáte, nemůžete operovat, jde o garanci a zaštítění pracoviště jako takového."</w:t>
      </w:r>
    </w:p>
    <w:p>
      <w:pPr/>
      <w:r>
        <w:rPr/>
        <w:t xml:space="preserve">Oddělení chirurgie páteře vzniklo v Karvinské hornické nemocnici v roce 2002. Od té doby se dynamicky rozvíjí. Ročně odoperuje toto oddělení přibližně 350 páteřních výkonů. Na pracovišti jsou ošetřováni pacienti s degenerativním onemocněním, deformitami páteře, osteoporózou, nádorovými a jinými onemocněními.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"Všechno, co se týká páteře, ať už měkkých tkání, kostí nebo útlaku nervových struktur. Samozřejmě ty kapacity nejsou nafukovací více těch pacientů operovat nemůžeme a všichni jsou plánovaní."</w:t>
      </w:r>
    </w:p>
    <w:p>
      <w:pPr/>
      <w:r>
        <w:rPr/>
        <w:t xml:space="preserve">Páteřní chirurgie prošla obrovským vývojem, v materiálech, implantátech i v technice operování, v KHN mají lékaři k práci díky špičkovému vybavení možnost vykonávat operativu na vysoké úrovni.</w:t>
      </w:r>
    </w:p>
    <w:p>
      <w:pPr/>
      <w:r>
        <w:rPr>
          <w:b w:val="1"/>
          <w:bCs w:val="1"/>
        </w:rPr>
        <w:t xml:space="preserve">David Buzek, primář oddělení chirurgie páteře KHN</w:t>
      </w:r>
      <w:r>
        <w:rPr/>
        <w:t xml:space="preserve">: " Snažíme se to dělat dobře a samozřejmě pacienti, kteří po té operaci jsou, tak nám to někteří potvrzují."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51/prvni-lekar-z-moravskoslezskeho-kraje-s-atestaci-ze-spondylochirurgie-je-primar-buzek-z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2026-08-25T21:27:25+02:00</dcterms:created>
  <dcterms:modified xsi:type="dcterms:W3CDTF">2026-08-25T21:27:25+02:00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