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Novém Jičíně zastavili muže při krádeži čtyřkolky</w:t>
      </w:r>
    </w:p>
    <w:p>
      <w:pPr/>
      <w:r>
        <w:rPr/>
        <w:t xml:space="preserve">Dětskou benzínovou čtyřkolku za 11 tisíc korun si zloděj vyhlédl ve sklepě jednoho z panelových domů na ulici Luční v Novém Jičíně. Zřejmě využil toho, že kolárna, kde byla zaparkovaná, nebyla řádně uzamčena. Dovnitř se dostal ještě za tmy v úterý v brzkých ranních hodinách.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 “Po vynesení tříkolky ze sklepních prostor domu s ní sjel setrvačností po ulici Luční k nedaleké prodejně potravin, zde ji zanechal, do místa svého bydliště si došel pro dvoukolový vozík a jakmile tříkolku na vozík naložil a převážel ji po ulici Riegrové v Novém Jičíně, tak byl zastaven a kontrolován službu konající hlídkou strážníků novojičínské městské policie.”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se muže zeptali, kde ke čtyřkolce přišel, a kam ji převáží. Muž trošku zpanikařil a nedokázal vůbec vysvětlit, kam ji veze. Proto pojali podezření, že by mohlo jít o kradenou čtyřkolku a věc ohlásili Policii České republiky.” </w:t>
      </w:r>
    </w:p>
    <w:p>
      <w:pPr/>
      <w:r>
        <w:rPr/>
        <w:t xml:space="preserve">Dopadený 35 letý zloděj  z Nového Jičína byl předán policistům místního územního odboru  a celou záležitost dále prověřují kriminalisté.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35/straznici-v-novem-jicine-zastavili-muze-pri-kradezi-ctyr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2026-07-02T22:31:37+02:00</dcterms:created>
  <dcterms:modified xsi:type="dcterms:W3CDTF">2026-07-02T22:31:37+02:00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