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kina i na U3V online. Kultura na Jihu stále žije</w:t>
      </w:r>
    </w:p>
    <w:p>
      <w:pPr/>
      <w:r>
        <w:rPr/>
        <w:t xml:space="preserve">Kultura-Jih má od nového roku novou ředitelku. Jejím cílem je smysluplně naplňovat volný čas obyvatel a rozšířit povědomí o existenci a kvalitě této obchodní značky. 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“V organizaci se mi líbí. Byla jsem velmi příznivě přijatá novými kolegy. Chtěla bych ten tým udržet, chtěla bych ho rozvíjet. Mým snem je vlastně tým kvalifikovaných a vysoce motivovaných lidí, kteří svou práci milují, protože na té práci, na té výsledné službě je to samozřejmě potom vidět. Co se týká obchodní značky, rádi bychom pracovali s novým logotypem organizace, který tady byl vytvořen. Je to vlastně káčko v různých barevných variacích a s tímto káčkem bychom rádi pracovali, aby se vžilo do povědomí obyvatel, že s káčkem promítáme, s káčkem tancujeme, s káčkem trávíme volný čas, káčko je tady pro Vás.”</w:t>
      </w:r>
    </w:p>
    <w:p>
      <w:pPr/>
      <w:r>
        <w:rPr/>
        <w:t xml:space="preserve">Momentálně je kultura na Jihu stejně jako všude jinde omezena kvůli opatřením spojených s pandemií koronaviru. Některé služby ale fungují online, zejména ty pro seniory. Jde především o oblíbený Senior point.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“Fungujeme na telefonu a klienti cokoliv potřebují, si mohou zavolat na naši linku. Otevřeno máme teď pondělí a čtvrtky. V pondělí dopoledne a ve čtvrtek dopoledne. Telefonní linka je všem známá a když tak mohou najít všechny kontakty na našich webových stránkách. Volají, vyřizují si u nás senior pasy, to je taková hlavní náplň teď, ale poskytujeme i rady, nabízíme i akce, které jsme schopni realizovat i v současné době.”</w:t>
      </w:r>
    </w:p>
    <w:p>
      <w:pPr/>
      <w:r>
        <w:rPr/>
        <w:t xml:space="preserve">Do online režimu přešla i Univerzita 3. věku. Senioři tak ukázali, že se dokážou přizpůsobit každé situaci. Hravě zvládli připojit se k výuce na dálku a dokonce je to těší.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“Bylo to milé, protože jsme si ověřili, že i senioři si v jakémkoli věku s jakýmkoliv vybavením se dokážou připojit, Že to zvládnou vlastními silami jenom s naší malou podporou na telefonu a běží v podstatě už od října až do ledna, kdy končí poslední část semestru.”</w:t>
      </w:r>
    </w:p>
    <w:p>
      <w:pPr/>
      <w:r>
        <w:rPr/>
        <w:t xml:space="preserve">Od února pak začnou nové výukové programy. Mimo jiné dějiny umění, dějiny Ostravy-Jihu, vnitřní krása člověka, nástrahy na spotřebitele a mnoho dalších. U3V je určena pro seniory ve věku od 55 let a těm, kteří mají trvalé bydliště v obvodu, radnice přispívá dvěma třetinami.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“Běžíme online, ale ve chvíli, kdy to umožní epidemiologická situace, okamžitě se vracíme zpátky do školních lavic.”</w:t>
      </w:r>
    </w:p>
    <w:p>
      <w:pPr/>
      <w:r>
        <w:rPr/>
        <w:t xml:space="preserve">A nakonec vás zavedeme i do kina Luna, které momentálně promítá každý den jiný film přímo ve vašem obýváku v rámci projektu Podpořte své kino. 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“Ti, kteří nás chtějí podpořit, tak mohou zakoupit svou vstupenku na našich webových stránkách. Máme zajímavé  programy, je to výběr z artových filmů neobvyklých, které v kině obvykle neběží, dobrodružné, rodinné, jakékoli budete chtít a budeme moc rádi, když nás naši zákazníci a klienti spokojení podpoří touto formou.”</w:t>
      </w:r>
    </w:p>
    <w:p>
      <w:pPr/>
      <w:r>
        <w:rPr/>
        <w:t xml:space="preserve">Veškeré informace najdete na webu kulturajih.cz.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593/do-kina-i-na-u3v-online-kultura-na-jihu-stal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2026-05-13T21:58:58+02:00</dcterms:created>
  <dcterms:modified xsi:type="dcterms:W3CDTF">2026-05-13T21:58:58+02:00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