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12.1.2021,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Všechny výtahy v Havířově, které jsou ve špatném stavu, budou letos vyměněny</w:t>
      </w:r>
    </w:p>
    <w:p>
      <w:pPr/>
      <w:r>
        <w:rPr/>
        <w:t xml:space="preserve">Značná část výtahů v Havířově pochází ze 70. let minulého století. Technický stav je žalostný. Město si v loňském roce vyzkoušelo logistiku výměn v prvních domech. Nyní spustilo hlavní část, kdy během jednoho roku dojde obnově 109 výtahů.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"Ty výměny jsou v podstatě vynucené. To není o tom, zda jsme chtěli, nebo ne. Už je problém získat revize a dále je držet v provozu je nákladné. Ta jednorázová investice je obrovská, nicméně ten bytový fond našeho města je také obrovský a občané si zaslouží, aby služby, které dostávají, byly na úrovni tohoto tisíciletí.”</w:t>
      </w:r>
    </w:p>
    <w:p>
      <w:pPr/>
      <w:r>
        <w:rPr/>
        <w:t xml:space="preserve">Práce nyní začaly v domě na ulici Švabinského. Nájemníci o výměně v jejich domech budou vždy informováni s předstihem prostřednictvím správce. Pokud budou nájemníci potřebovat, MRA nabídne nájemníkům pomoc s nákupy. </w:t>
      </w:r>
    </w:p>
    <w:p>
      <w:pPr/>
      <w:r>
        <w:rPr>
          <w:b w:val="1"/>
          <w:bCs w:val="1"/>
        </w:rPr>
        <w:t xml:space="preserve">Róbert Masarovič, jednatel Městské realitní agentury:</w:t>
      </w:r>
      <w:r>
        <w:rPr/>
        <w:t xml:space="preserve"> "Každý výtah konkrétní prošel projektant a připravil k němu projekt na míru. Jsme připraveni na každý dům, každý je malinko specifický některými drobnostmi, když ne, tak osazením nájemníků. Jsme připravení na všechny možné eventuality. Naštěstí v tomto projektu nehraje počasí velkou roli.” </w:t>
      </w:r>
    </w:p>
    <w:p>
      <w:pPr/>
      <w:r>
        <w:rPr/>
        <w:t xml:space="preserve">Problém by neměl nastat ani ve vysokých panelácích.</w:t>
      </w:r>
    </w:p>
    <w:p>
      <w:pPr/>
      <w:r>
        <w:rPr>
          <w:b w:val="1"/>
          <w:bCs w:val="1"/>
        </w:rPr>
        <w:t xml:space="preserve">Petr Chvastek, technický ředitel dodavatelské firmy:</w:t>
      </w:r>
      <w:r>
        <w:rPr/>
        <w:t xml:space="preserve"> "Výměna se nebude od těchto v podstatě lišit. Jediné, co bude jiné, je délka montáže. Nebudeme potřebovat žádný jeřáb, montuje se to z lešení, nebo se to montuje ze speciálního zařízení, na které se upevní klec a s tou už montéři popojíždějí sami. V těch věžácích většinou bývají dva výtahy. Ta montáž se dělá postupně. Odstaví se jeden výtah a když je dokončený, pak se odstaví druhý.”</w:t>
      </w:r>
    </w:p>
    <w:p>
      <w:pPr/>
      <w:r>
        <w:rPr/>
        <w:t xml:space="preserve">Výměna ve věžovém domě potrvá 6 týdnů. V nižších domech pak 4 až 5 týdnů. Rekonstrukce, na kterou město bude čerpat úvěr, bude stát 154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3599/vsechny-vytahy-v-havirove-ktere-jsou-ve-spatnem-stavu-budou-letos-vymen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2026-06-28T10:16:55+02:00</dcterms:created>
  <dcterms:modified xsi:type="dcterms:W3CDTF">2026-06-28T10:16:55+02:00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