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ulic Karviné míří zpátky do skladu Technických služeb</w:t>
      </w:r>
    </w:p>
    <w:p>
      <w:pPr/>
      <w:r>
        <w:rPr/>
        <w:t xml:space="preserve">K vánočním svátkům patří neodmyslitelně světelně nazdobené centrum města a hlavních ulic ve městě. V Karviné si na výzdobě dávají záležet a každoročně světelných ozdob přibývá. Hned po 6. lednu pak začínají pracovníci TS s její demontáží, která trvá kvůli množství i několik týdnů.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“Opravdu těch vánočních ozdob a nazdobených stromů máme oproti jiným městům opravdu hodně, ale jsme rádi, že máme tak krásně nazdobenou Karvinou, protože našim občanům se to velmi líbí, i dětem. Nejdříve se začíná odinstalovávat vánoční výzdoba u historického centra, potom ostatní hlavní tahy ve městě a náměstí, na kterém byly umístěny vánoční stromy nebo sněhuláci, světelné stromy.” </w:t>
      </w:r>
    </w:p>
    <w:p>
      <w:pPr/>
      <w:r>
        <w:rPr/>
        <w:t xml:space="preserve">Pracovníci technických služeb také musí zohlednit klimatické podmínky.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"Musí postupovat opatrně při nízkých teplotách, kdy mrazy mohou poškodit kabely světelných řetězů, takže toto je věc, která může demontáž brzdit."</w:t>
      </w:r>
    </w:p>
    <w:p>
      <w:pPr/>
      <w:r>
        <w:rPr/>
        <w:t xml:space="preserve">Funkčnost vánoční výzdoby se tady v dílně Technických služeb kontroluje dvakrát. Na začátku vánoční sezóny, v průběhu  října i po jejím skončení.</w:t>
      </w:r>
    </w:p>
    <w:p>
      <w:pPr/>
      <w:r>
        <w:rPr>
          <w:b w:val="1"/>
          <w:bCs w:val="1"/>
        </w:rPr>
        <w:t xml:space="preserve">Martin Rebro, pracovník Odboru komunálních služeb MMK:</w:t>
      </w:r>
      <w:r>
        <w:rPr/>
        <w:t xml:space="preserve">  "Se překontroluji všechny prvky, zda-li jsou funkční. podle toho se tedy objednávají opravy a repasé."</w:t>
      </w:r>
    </w:p>
    <w:p>
      <w:pPr/>
      <w:r>
        <w:rPr/>
        <w:t xml:space="preserve">Poškozené a neopravitelné prvky se vyřazují a u těch, které jsou určeny k opravě, se objedná oprava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18/vanocni-vyzdoba-z-ulic-karvine-miri-zpatky-do-skladu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2026-05-01T00:42:24+02:00</dcterms:created>
  <dcterms:modified xsi:type="dcterms:W3CDTF">2026-05-01T00:42:24+02:00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