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14.1.2021, 11:13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Přirozenost a jednoduchost. Víme, jak se promění zámecký park v Ostravě-Porubě</w:t>
      </w:r>
    </w:p>
    <w:p>
      <w:pPr/>
      <w:r>
        <w:rPr/>
        <w:t xml:space="preserve">Celkem dvakrát porubská radnice vyhlašovala architektonickou soutěž na revitalizaci zámeckého parku a jeho okolí. Zatímco v roce 2019 se do ní nikdo nepřihlásil, o rok později přímo oslovila tři účastníky a další vzešel z otevřeného kola soutěže. 3 z nich se do toho pustili a vítěz je na světě. </w:t>
      </w:r>
    </w:p>
    <w:p>
      <w:pPr/>
      <w:r>
        <w:rPr>
          <w:b w:val="1"/>
          <w:bCs w:val="1"/>
        </w:rPr>
        <w:t xml:space="preserve">Petra Brodová, místostarostka MOb Ostrava-Poruba: </w:t>
      </w:r>
      <w:r>
        <w:rPr/>
        <w:t xml:space="preserve">“Výsledek je takový, že vítězem se stala slovenská společnost LABAK, Laboratórium architektúry krajiny z Bratislavy."</w:t>
      </w:r>
    </w:p>
    <w:p>
      <w:pPr/>
      <w:r>
        <w:rPr/>
        <w:t xml:space="preserve"> V parku se podle vítězného návrhu nově objeví hudební altán a sportoviště a elegantně je řešeno i okolí rybníku s terasou pro relaxaci a dřevěným molem.</w:t>
      </w:r>
    </w:p>
    <w:p>
      <w:pPr/>
      <w:r>
        <w:rPr/>
        <w:t xml:space="preserve">Prokoukne i okolí azylového domu, kde vzniknou zahrady a dětské hřiště.  </w:t>
      </w:r>
    </w:p>
    <w:p>
      <w:pPr/>
      <w:r>
        <w:rPr>
          <w:b w:val="1"/>
          <w:bCs w:val="1"/>
        </w:rPr>
        <w:t xml:space="preserve">Petra Brodová, místostarostka MOb Ostrava-Poruba: </w:t>
      </w:r>
      <w:r>
        <w:rPr/>
        <w:t xml:space="preserve">“Ten návrh se opravdu nesnaží ohromit za každou cenu, ale ta jeho hlavní kvalita spočívá právě v jednoduchosti a přirozenosti."</w:t>
      </w:r>
    </w:p>
    <w:p>
      <w:pPr/>
      <w:r>
        <w:rPr/>
        <w:t xml:space="preserve">Revitalizace zámeckého parku a jeho okolí bude rozdělena do několika etap a pokud vše půjde dobře, ta první by mohla začít už příští rok. </w:t>
      </w:r>
    </w:p>
    <w:p>
      <w:pPr/>
      <w:r>
        <w:rPr>
          <w:b w:val="1"/>
          <w:bCs w:val="1"/>
        </w:rPr>
        <w:t xml:space="preserve">Martin Otipka, mluvčí MOb Ostrava-Poruba: </w:t>
      </w:r>
      <w:r>
        <w:rPr/>
        <w:t xml:space="preserve">“Veškeré návrhy z architektonické soutěže budou představeny i veřejnosti, a to na výstavě, která bude k dispozici v únoru v Malé Dukle. Návrhy budou představeny i na radnici.”</w:t>
      </w:r>
    </w:p>
    <w:p>
      <w:pPr/>
      <w:r>
        <w:rPr/>
        <w:t xml:space="preserve">Lidé si je ale mohou prohlédnout už teď, a to na webu fajnovaporuba.cz.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poruba/11000023621/prirozenost-a-jednoduchost-vime-jak-se-promeni-zamecky-park-v-ostraveporub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2026-10-16T15:42:31+02:00</dcterms:created>
  <dcterms:modified xsi:type="dcterms:W3CDTF">2026-10-16T15:42:31+02:00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