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draží obrazy. Výtěžek pomůže pětiletému Josífkovi</w:t>
      </w:r>
    </w:p>
    <w:p>
      <w:pPr/>
      <w:r>
        <w:rPr/>
        <w:t xml:space="preserve">Lidé se stále ještě mohou zapojit do dražby obrazů, jejíž výtěžek poputuje 5letému Josífkovi. Ten se narodil s diagnózou Downův syndrom. Má tak psychické i fyzické problémy a navíc trpí i epilepsií. </w:t>
      </w:r>
    </w:p>
    <w:p>
      <w:pPr/>
      <w:r>
        <w:rPr>
          <w:b w:val="1"/>
          <w:bCs w:val="1"/>
        </w:rPr>
        <w:t xml:space="preserve">Lumír Uvíra, otec Josífka: </w:t>
      </w:r>
      <w:r>
        <w:rPr/>
        <w:t xml:space="preserve">“My samozřejmě chceme Josífkovi dopřát, řeknu, co nejvíc jeho pozitivních zážitků. Aktuálně tady slyší hudbu, tak začíná prozpěvovat si a reagovat na hudbu, ale vzhledem k tomu, že má Josífek mladšího bráchu Vašíka, tak chceme podpořit vlastně integraci rodiny a toho, aby měli kluci společné zážitky a chceme požádat o podporu na elektrokolo.”</w:t>
      </w:r>
    </w:p>
    <w:p>
      <w:pPr/>
      <w:r>
        <w:rPr/>
        <w:t xml:space="preserve">To by umožnilo, aby jako rodina mohli všichni společně vyrazit na výlety po okolí Ostravy. </w:t>
      </w:r>
    </w:p>
    <w:p>
      <w:pPr/>
      <w:r>
        <w:rPr/>
        <w:t xml:space="preserve">Na podporu Josífka měl jít i výtěžek ze startovného charitativního závodu Srdce na kolečkách, který se měl uskutečnit na konci září minulého roku. Stopku mu ale vystavila opatření spojená s pandemií koronaviru. </w:t>
      </w:r>
    </w:p>
    <w:p>
      <w:pPr/>
      <w:r>
        <w:rPr>
          <w:b w:val="1"/>
          <w:bCs w:val="1"/>
        </w:rPr>
        <w:t xml:space="preserve">Sandra Zubáňová, spolek Swanky: </w:t>
      </w:r>
      <w:r>
        <w:rPr/>
        <w:t xml:space="preserve">“Tak jsme zorganizovali dražbu obrazů. Dražíme obraz abstraktní umění, který namalovali sami Porubané v rámci sousedské slavnosti Zažít Porubu jinak, kterou jsme stihli ještě zorganizovat na začátku září a dále dražíme obrazy, neboli fotografie známého lokálního fotografa Borise Rennera, kdy tyto obrazy tvořily takovou kreativní výstavu právě na té sousedské slavnosti.”</w:t>
      </w:r>
    </w:p>
    <w:p>
      <w:pPr/>
      <w:r>
        <w:rPr/>
        <w:t xml:space="preserve">Celkem se draží 9 obrazů, a to na facebooku porubské radnice. Pokud tedy máte o některý z nich zájem, stačí pod něj napsat svou nabídku. Vyhrává samozřejmě ta nejvyšší. Dražba bude ukončena 25. ledna úderem půlnoci.</w:t>
      </w:r>
    </w:p>
    <w:p>
      <w:pPr/>
      <w:r>
        <w:rPr>
          <w:b w:val="1"/>
          <w:bCs w:val="1"/>
        </w:rPr>
        <w:t xml:space="preserve">Sandra Zubáňová, spolek Swanky: </w:t>
      </w:r>
      <w:r>
        <w:rPr/>
        <w:t xml:space="preserve">“Vyvolávací cena toho největšího abstraktního obrazu byla 800 korun a aktuálně tam myslím, byl příhoz na 5 tisíc korun a ostatní obrazy, vyvolávací cena byla 500 korun a u některých bylo 800 i 1000 i 1300 u jednoho z nich.” </w:t>
      </w:r>
    </w:p>
    <w:p>
      <w:pPr/>
      <w:r>
        <w:rPr/>
        <w:t xml:space="preserve">Přispívat můžete i na speciálně zřízený transparentní účet č. </w:t>
      </w:r>
      <w:hyperlink r:id="rId9" w:history="1">
        <w:r>
          <w:rPr/>
          <w:t xml:space="preserve">500063622/0800</w:t>
        </w:r>
      </w:hyperlink>
      <w:r>
        <w:rPr/>
        <w:t xml:space="preserve">. Lidé už díky sbírce Srdce pro Porubu pomohli třem lidem.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630/ostravaporuba-drazi-obrazy-vytezek-pomuze-petiletemu-josifkovi" TargetMode="External"/><Relationship Id="rId9" Type="http://schemas.openxmlformats.org/officeDocument/2006/relationships/hyperlink" Target="https://www.csas.cz/cs/transparentni-ucty#/000000-0500063622/Statutarni-mesto-Ostrava---Mestsky-obvod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2026-05-01T04:18:21+02:00</dcterms:created>
  <dcterms:modified xsi:type="dcterms:W3CDTF">2026-05-01T04:18:21+02:00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