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Stomilionový úvěr na bydlení začne Nový Jičín čerpat pravděpodobně v létě</w:t>
      </w:r>
    </w:p>
    <w:p>
      <w:pPr/>
      <w:r>
        <w:rPr/>
        <w:t xml:space="preserve">V předcházejícím volebním období byl finanční pojistkou Nového Jičína 50 milionový kontokorentní úvěr, který ale město nikdy nečerpalo a byl zrušen.  Pro rok 2021 zastupitelé odsouhlasili přijetí nového úvěru ve výši 100 milionů korun na projekty v oblasti bydlení.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“Máme jedinečné podmínky, úroková sazba je pod jedno procento a když zohledníme míru inflace, tak si myslím, že tu těžkou dobu město proinvestuje.”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“Město Nový Jičín chce v letošním roce začít s přestavbou bývalé nemocniční ubytovny pro zdravotnický personál, v ulici K Archivu. Tam by mělo vzniknout 39 startovacích bytů pro mladé lidi. Z úvěru se budou také revitalizovat dva panelové domy, ve kterých je dohromady 87 bytů.”  </w:t>
      </w:r>
    </w:p>
    <w:p>
      <w:pPr/>
      <w:r>
        <w:rPr/>
        <w:t xml:space="preserve">Čerpat úvěr začne město v polovině roku, splácet jej bude 15 let.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té částky, tak si myslím, že celý úvěr nevyčerpáme. A máme další podmínku, že můžeme kdykoliv dát mimořádnou splátku.” </w:t>
      </w:r>
    </w:p>
    <w:p>
      <w:pPr/>
      <w:r>
        <w:rPr/>
        <w:t xml:space="preserve">Radnice totiž počítá se získáním dotace na revitalizaci zmíněných bytových domů, tyto finance by mohla bance obratem vrátit. </w:t>
      </w:r>
    </w:p>
    <w:p>
      <w:pPr/>
      <w:r>
        <w:rPr/>
        <w:t xml:space="preserve">S přijetím úvěru nesouhlasila opozice, zejména sociální demokracie. Její protinávrh ale podpořilo jen 10 hlasů. Naopak pro půjčku bylo 17 ze 27 přítomných zastupitelů.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704/stomilionovy-uver-na-bydleni-zacne-novy-jicin-cerpat-pravdepodobne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2026-05-17T05:03:35+02:00</dcterms:created>
  <dcterms:modified xsi:type="dcterms:W3CDTF">2026-05-17T05:03:35+02:00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