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26.1.2021,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trénují záchranu na ledě. Rychlost může být klíčová</w:t>
      </w:r>
    </w:p>
    <w:p>
      <w:pPr/>
      <w:r>
        <w:rPr/>
        <w:t xml:space="preserve">18. ledna spěchala záchranná služba do Ostravy -Poruby, kde se při bruslení na rybníku propadl 14 hoch. Bez pomoci se nemohl dostat ven a i jeho zachránci se propadli. Naštěstí je ale vody v rybníku jen po ramena. 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 Ve vodě zůstal uvězněn asi pět minut, než mu pomohli svědkové události. Záchranáři zjistili,  že je dítě podchlazené, avšak bez známek zranění, či tonutí. Po prvotním vyšetření, zajištění  tepelného komfortu a dalších opatřeních v rámci přednemocniční neodkladné péče, byl  chlapec transportován do ostravské Fakultní nemocnice."</w:t>
      </w:r>
    </w:p>
    <w:p>
      <w:pPr/>
      <w:r>
        <w:rPr/>
        <w:t xml:space="preserve">Na podobné situace se v těchto dnech připravují hasiči. Jednotlivé stanice k tomu využívají vodní plochy v okolí. Trénují i různé postupy pro různé situace.</w:t>
      </w:r>
    </w:p>
    <w:p>
      <w:pPr/>
      <w:r>
        <w:rPr>
          <w:b w:val="1"/>
          <w:bCs w:val="1"/>
        </w:rPr>
        <w:t xml:space="preserve">Petr Kůdela, mluvčí ZZS MS kraje:</w:t>
      </w:r>
      <w:r>
        <w:rPr/>
        <w:t xml:space="preserve"> "Mezi použitými technickými prostředky byl házecí pytlík s plovacím lanem, páteřní  deska, jeden díl nastavovacího žebříku, nafukovací saně, provizorně byl  vyzkoušen i polohovací pás."</w:t>
      </w:r>
    </w:p>
    <w:p>
      <w:pPr/>
      <w:r>
        <w:rPr/>
        <w:t xml:space="preserve">Pokud se k záchraně člověka, se kterým se prolomil led dostanete jako první, nesnažte se dojít až k němu. Nejlepší je se posunovat po ledu v leže a podat mu větev, nějaké oblečení nebo třeba hokejku. Ještě před záchranou je ale nejlepší zavolat tísňovou linku.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800/hasici-trenuji-zachranu-na-lede-rychlost-muze-byt-kli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2026-09-13T10:45:26+02:00</dcterms:created>
  <dcterms:modified xsi:type="dcterms:W3CDTF">2026-09-13T10:45:26+02:00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