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28.1.2021,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sledovali zloděje jako indiáni. Kradené kolo zanechávalo ve sněhu stopu</w:t>
      </w:r>
    </w:p>
    <w:p>
      <w:pPr/>
      <w:r>
        <w:rPr/>
        <w:t xml:space="preserve">Na tísňovou linku policie 158 zavolal v minulých dnech muž z Ostravy a ohlásil, že mu někdo z domu na Edisonově ulici ukradl z balkónu jízdní kolo. Policisté z Hrabůvky dorazili na místo a hned uviděli žebřík opřený o balkón, který tam zloděj zanechal. Také si ale všimli, že díky vrstvě sněhu, jde dobře vidět i stopy, které za sebou nechal.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sledovali horkou stopu, která vedla téměř 1 km až k domu, kde se stopa  ztratila. Po otevření vchodových dveří již už mokrá stopa vedla k neoznačenému bytu. I přesto, že  muž původně tvrdil, že v bytě nemá žádné kolo, nakonec se k samotné krádeži během chvíle  doznal a sám kolo mužům zákona vrátil."</w:t>
      </w:r>
    </w:p>
    <w:p>
      <w:pPr/>
      <w:r>
        <w:rPr/>
        <w:t xml:space="preserve">Při výslechu se ukázalo, že jde o 33letého muže, který toho má na svědomí mnohem více. Potvrdily to i kamerové záznamy. Nakonec se doznal k 7 krádežím. Kradl kola a třeba i hliníkové žebříky ze zahrad. Klidně si ale ze sklepa odnesl i lahev alkoholu.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výslechu obviněný muž uvedl, že v jednom případě se šel projít  a najednou na něj „vypadla“ z okna bunda, ve které našel platební kartu. Tou měl zaplatit na  benzínce alkohol a cigarety."</w:t>
      </w:r>
    </w:p>
    <w:p>
      <w:pPr/>
      <w:r>
        <w:rPr/>
        <w:t xml:space="preserve">Věci rovnou prodával a peníze utrácel za běžné věci. Všeho ale prý lituje a dokonce slíbil, že pokud ho nechají policisté na svobodě, už neukradne ani rohlík. U soudu mu hrozí 8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832/policiste-sledovali-zlodeje-jako-indiani-kradene-kolo-zanechavalo-ve-snehu-st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2026-06-28T18:05:27+02:00</dcterms:created>
  <dcterms:modified xsi:type="dcterms:W3CDTF">2026-06-28T18:05:27+02:00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