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Specialista novojičínské nemocnice reaguje na obavy onkologických pacientů</w:t>
      </w:r>
    </w:p>
    <w:p>
      <w:pPr/>
      <w:r>
        <w:rPr/>
        <w:t xml:space="preserve">V Moravskoslezském kraji jsou dvě komplexní onkologická centra, jedno z nich je v novojičínské nemocnici. Denně zde reagují na telefonické dotazy, zda je očkování proti nemoci covid -19 vhodné právě i pro onkologické pacienty. </w:t>
      </w:r>
    </w:p>
    <w:p>
      <w:pPr/>
      <w:r>
        <w:rPr>
          <w:b w:val="1"/>
          <w:bCs w:val="1"/>
        </w:rPr>
        <w:t xml:space="preserve">David Vrána, vedoucí KOC, Nemocnice AGEL Nový Jičín</w:t>
      </w:r>
      <w:r>
        <w:rPr/>
        <w:t xml:space="preserve">: “Co se týká očkování onkologických pacientů, kteří jsou v remisi, to znamená jsou bez známek onkologického onemocnění a jsou pouze sledování, tak tam není žádné omezení. A není potřeba ani konzultace s ošetřujícím onkologem.”     </w:t>
      </w:r>
    </w:p>
    <w:p>
      <w:pPr/>
      <w:r>
        <w:rPr/>
        <w:t xml:space="preserve">Očkovat se podle Davida Vrány mohou i pacienti, kteří jsou pouze na hormonální léčbě nebo jsou ozařování, bez chemoterapie. Odlišný postup je u lidí, kteří jsou v aktivní onkologické léčbě. </w:t>
      </w:r>
    </w:p>
    <w:p>
      <w:pPr/>
      <w:r>
        <w:rPr>
          <w:b w:val="1"/>
          <w:bCs w:val="1"/>
        </w:rPr>
        <w:t xml:space="preserve">David Vrána, vedoucí KOC, Nemocnice AGEL Nový Jičín: </w:t>
      </w:r>
      <w:r>
        <w:rPr/>
        <w:t xml:space="preserve">“Ať už ve smyslu chemoterapie nebo imunoterapie, tak u těchto pacientů doporučujeme konzultaci s ošetřujícím onkologem. I když je třeba říct, že ani u těchto pacientů není očkování primárně kontraindikováno.”</w:t>
      </w:r>
    </w:p>
    <w:p>
      <w:pPr/>
      <w:r>
        <w:rPr/>
        <w:t xml:space="preserve">Očkovací centrum pro veřejnost připravila nemocnice mimo areál,  příjezd k místu je označen a informace jsou na webu zdravotnického zařízení. S vakcinací zde začali minulý týden. </w:t>
      </w:r>
    </w:p>
    <w:p>
      <w:pPr/>
      <w:r>
        <w:rPr>
          <w:b w:val="1"/>
          <w:bCs w:val="1"/>
        </w:rPr>
        <w:t xml:space="preserve">Jakub </w:t>
      </w:r>
      <w:r>
        <w:rPr>
          <w:b w:val="1"/>
          <w:bCs w:val="1"/>
        </w:rPr>
        <w:t xml:space="preserve">Fejfar</w:t>
      </w:r>
      <w:r>
        <w:rPr>
          <w:b w:val="1"/>
          <w:bCs w:val="1"/>
        </w:rPr>
        <w:t xml:space="preserve">, náměstek léčebné péče, Nemocnice AGEL Nový Jičín: </w:t>
      </w:r>
      <w:r>
        <w:rPr/>
        <w:t xml:space="preserve">“Momentálně, na co narážíme a na co čekáme, jsou plynulé dodávky očkovací látky tak, abychom mohli uspokojit zatím převis poptávky nad momentálně našimi možnostmi. Momentálně se pohybujeme v řádu do sta klientů 80+, kteří byli v rámci našeho očkovacího centra proočkování.”</w:t>
      </w:r>
    </w:p>
    <w:p>
      <w:pPr/>
      <w:r>
        <w:rPr/>
        <w:t xml:space="preserve">Už před několika týdny dostali v nemocnici vakcínu zdravotníci, kteří pracují na covid odděleních, nyní je jim aplikována druhá dávka.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854/specialista-novojicinske-nemocnice-reaguje-na-obavy-onkologickych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2026-11-01T04:13:24+01:00</dcterms:created>
  <dcterms:modified xsi:type="dcterms:W3CDTF">2026-11-01T04:13:24+01:00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