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bude výzva „Suchej únor“ probíhat již devátým rokem</w:t>
      </w:r>
    </w:p>
    <w:p>
      <w:pPr/>
      <w:r>
        <w:rPr>
          <w:b w:val="1"/>
          <w:bCs w:val="1"/>
          <w:i w:val="1"/>
          <w:iCs w:val="1"/>
        </w:rPr>
        <w:t xml:space="preserve">Pavel  Hanzelka, lékař:</w:t>
      </w:r>
      <w:r>
        <w:rPr>
          <w:i w:val="1"/>
          <w:iCs w:val="1"/>
        </w:rPr>
        <w:t xml:space="preserve"> „Z dlouhodobého hlediska je vliv alkoholu na zdraví člověka velmi  nepříznivý. Lidé, kteří ho pravidelně konzumují mají často toxické poškození jater,  které může vyústit do závažného onemocnění, jakým je cirhóza jater. Alkohol  však také postihuje srdce, řada alkoholiků má takzvanou kardiomyopatii.“</w:t>
      </w:r>
    </w:p>
    <w:p>
      <w:pPr/>
      <w:r>
        <w:rPr>
          <w:b w:val="1"/>
          <w:bCs w:val="1"/>
          <w:i w:val="1"/>
          <w:iCs w:val="1"/>
        </w:rPr>
        <w:t xml:space="preserve">Alexandr  Dresler, psychoterapeut: </w:t>
      </w:r>
      <w:r>
        <w:rPr>
          <w:i w:val="1"/>
          <w:iCs w:val="1"/>
        </w:rPr>
        <w:t xml:space="preserve">„Alkohol je rozhodně návyková látka, na které vzniká  závislost jak psychická, tak i fyzická. Z dlouhodobého hlediska může  napomoci rozvoji psychickým poruchám. Ze začátku to člověku může přinést úlevu,  a proto mají někteří lidé tendenci tento pocit opět navozovat. U těchto lidí  pak mohou narůstat deprese, pocit úzkosti nebo mohou vznikat i sebevražedné  myšlenky.“</w:t>
      </w:r>
    </w:p>
    <w:p>
      <w:pPr/>
      <w:r>
        <w:rPr/>
        <w:t xml:space="preserve">Vynechat na  jeden měsíc pití může člověku prospět. Lidé si tak mohou vyčistit tělo od  škodlivých látek s alkoholem spojených. Smyslem je si také prověřit svoji  možnou závislost. </w:t>
      </w:r>
    </w:p>
    <w:p>
      <w:pPr/>
      <w:r>
        <w:rPr>
          <w:b w:val="1"/>
          <w:bCs w:val="1"/>
          <w:i w:val="1"/>
          <w:iCs w:val="1"/>
        </w:rPr>
        <w:t xml:space="preserve">Alexandr  Dresler, psychoterapeut: </w:t>
      </w:r>
      <w:r>
        <w:rPr>
          <w:i w:val="1"/>
          <w:iCs w:val="1"/>
        </w:rPr>
        <w:t xml:space="preserve">„V rámci Suchého února je člověk schopen zjistit svůj vztah  k alkoholu. Jestli je schopen bez něj vydržet nebo není. Je to výzva pro  každého, z mé pracovní zkušenosti vyplývá, že v našem regionu, a  bohužel i v našem městě, má opravdu mnoho lidí potíže s užíváním  alkoholu.“</w:t>
      </w:r>
    </w:p>
    <w:p>
      <w:pPr/>
      <w:r>
        <w:rPr>
          <w:b w:val="1"/>
          <w:bCs w:val="1"/>
          <w:i w:val="1"/>
          <w:iCs w:val="1"/>
        </w:rPr>
        <w:t xml:space="preserve">Pavel  Hanzelka, lékař:</w:t>
      </w:r>
      <w:r>
        <w:rPr>
          <w:i w:val="1"/>
          <w:iCs w:val="1"/>
        </w:rPr>
        <w:t xml:space="preserve"> „Já si myslím, že člověk, který pije alkohol příležitostně, a bude měsíc  bez alkoholu, tak to jeho zdraví prospěje, a tělo se od alkoholu očistí. Takový  člověk se může dostat i do stavu, že bude alkohol konzumovat i velmi  příležitostně.“  </w:t>
      </w:r>
    </w:p>
    <w:p>
      <w:pPr/>
      <w:r>
        <w:rPr/>
        <w:t xml:space="preserve">Alkohol  podávaný v malém množství však není jen škodlivý, člověk ale musí vědět  jaký alkohol pít a ten pak požívat jen v minimálním množství. </w:t>
      </w:r>
    </w:p>
    <w:p>
      <w:pPr/>
      <w:r>
        <w:rPr>
          <w:b w:val="1"/>
          <w:bCs w:val="1"/>
          <w:i w:val="1"/>
          <w:iCs w:val="1"/>
        </w:rPr>
        <w:t xml:space="preserve">Pavel  Hanzelka, lékař:</w:t>
      </w:r>
      <w:r>
        <w:rPr>
          <w:i w:val="1"/>
          <w:iCs w:val="1"/>
        </w:rPr>
        <w:t xml:space="preserve"> „V každém případě je alkohol prospěšný z určitého hlediska. Především  některé druhy alkoholu, nepatří sem však tvrdý alkohol, ale například některá  červená vína, která jsou bohatá na přírodní látky. Mírná konzumace tohoto  alkoholu může snižovat riziko některých kardiovaskulárních onemocnění. To je  tak jedna, maximálně dvě deci denně.“</w:t>
      </w:r>
    </w:p>
    <w:p>
      <w:pPr/>
      <w:r>
        <w:rPr/>
        <w:t xml:space="preserve">    Výzva Suchý únor probíhá již devátým rokem. Účastníci  mají také možnost se zaregistrovat na stránkách Suchého února a finančně tak  podpořit dobročinné projekty, které kampaň podporuje.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863/letos-bude-vyzva-suchej-unor-probihat-jiz-devaty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2026-05-17T05:03:42+02:00</dcterms:created>
  <dcterms:modified xsi:type="dcterms:W3CDTF">2026-05-17T05:03:42+02:00</dcterms:modified>
</cp:coreProperties>
</file>

<file path=docProps/custom.xml><?xml version="1.0" encoding="utf-8"?>
<Properties xmlns="http://schemas.openxmlformats.org/officeDocument/2006/custom-properties" xmlns:vt="http://schemas.openxmlformats.org/officeDocument/2006/docPropsVTypes"/>
</file>