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1.2.2021,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Matrika ve FNO funguje už rok. Příklad si z ní berou další nemocnice</w:t>
      </w:r>
    </w:p>
    <w:p>
      <w:pPr/>
      <w:r>
        <w:rPr/>
        <w:t xml:space="preserve">Maminky, které porodí v ostravské fakultní nemocnici, mají o jednu starost méně. Pro rodný list dítěte nemusí na úřad. Matrika porubské radnice totiž funguje přímo v nemocnici. </w:t>
      </w:r>
    </w:p>
    <w:p>
      <w:pPr/>
      <w:r>
        <w:rPr/>
        <w:t xml:space="preserve">Tady máte připravený rodný list, vy si ho teď přečtěte a zkontrolujte, jestli všechny údaje souhlasí</w:t>
      </w:r>
    </w:p>
    <w:p>
      <w:pPr/>
      <w:r>
        <w:rPr>
          <w:b w:val="1"/>
          <w:bCs w:val="1"/>
        </w:rPr>
        <w:t xml:space="preserve">Lucie Březinová, maminka: </w:t>
      </w:r>
      <w:r>
        <w:rPr/>
        <w:t xml:space="preserve">“Mi se v pondělí narodila holčička Sára, první dcera a jsem byla strašně překvapená, že nemusím nikam na radnici vyřizovat papíry a že máme matriku přímo tady o patro výš. Je to ulehčení, je to pomoc.”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“Skutečně každý den dochází naše paní matrikářka z úřadu do fakultní nemocnice, kde nabírá dokumenty od čerstvých maminek, odnáší je k nám na úřad, kde vystavují rodné listy a zpátky vlastně donášejí do nemocnice a vydávají maminkám hotové rodné listy.” </w:t>
      </w:r>
    </w:p>
    <w:p>
      <w:pPr/>
      <w:r>
        <w:rPr/>
        <w:t xml:space="preserve">Matrikářky mají svou místnost ve druhém patře Gynekologicko-porodnické kliniky. Maminkám jsou k dispozici každý všední den v dopoledních hodinách. Loni jejich služeb využilo na 2300 novopečených maminek. 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“Tato služba běží u nás v podstatě tak, že maminky, které tady u nás porodí, tak de facto ve 100 procentech využijí tuto službu a ušetří si tím jednu cestu na městský úřad. Nám se podařilo matriku jako první v kraji tady u nás ve fakultní nemocnici  otevřít v listopadu 2019.”</w:t>
      </w:r>
    </w:p>
    <w:p>
      <w:pPr/>
      <w:r>
        <w:rPr/>
        <w:t xml:space="preserve">Teď se fakultní nemocnicí inspirovala i nemocnice ve Vítkovicích.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879/matrika-ve-fno-funguje-uz-rok-priklad-si-z-ni-berou-dalsi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2026-05-03T02:37:18+02:00</dcterms:created>
  <dcterms:modified xsi:type="dcterms:W3CDTF">2026-05-03T02:37:18+02:00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