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16.2.2021,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Nezletilé matky s dětmi i těhotné dívky nacházejí péči v domově ve Velkých Heralticích</w:t>
      </w:r>
    </w:p>
    <w:p>
      <w:pPr/>
      <w:r>
        <w:rPr/>
        <w:t xml:space="preserve"> Dětský domov pro nezletilé matky s dětmi působí v prostorách zámku ze 13. století již 65 let a poskytuje mladým maminkám veškerý potřebný komfort a péči.</w:t>
      </w:r>
    </w:p>
    <w:p>
      <w:pPr/>
      <w:r>
        <w:rPr>
          <w:b w:val="1"/>
          <w:bCs w:val="1"/>
        </w:rPr>
        <w:t xml:space="preserve">Šárka Markošová, vychovatelka: </w:t>
      </w:r>
      <w:r>
        <w:rPr/>
        <w:t xml:space="preserve">„Zatím to zvládáme, my to kombinujeme s péčí o dítě a s přípravou do školy, děvčata jsou šikovné, starají se o děti a zvládají i tu výuku.“</w:t>
      </w:r>
    </w:p>
    <w:p>
      <w:pPr/>
      <w:r>
        <w:rPr>
          <w:b w:val="1"/>
          <w:bCs w:val="1"/>
        </w:rPr>
        <w:t xml:space="preserve">Anketa, obyvatelky domova: </w:t>
      </w:r>
      <w:r>
        <w:rPr/>
        <w:t xml:space="preserve">„Jmenuje se Stanislav a má tři měsíce.“</w:t>
      </w:r>
    </w:p>
    <w:p>
      <w:pPr/>
      <w:r>
        <w:rPr/>
        <w:t xml:space="preserve">„Martínek a bude mít rok.“</w:t>
      </w:r>
    </w:p>
    <w:p>
      <w:pPr/>
      <w:r>
        <w:rPr/>
        <w:t xml:space="preserve">„Máme tady všechno. Anetka a včera měla 9 měsíců.“  </w:t>
      </w:r>
    </w:p>
    <w:p>
      <w:pPr/>
      <w:r>
        <w:rPr/>
        <w:t xml:space="preserve">„Holčička, Vanesa.“</w:t>
      </w:r>
    </w:p>
    <w:p>
      <w:pPr/>
      <w:r>
        <w:rPr/>
        <w:t xml:space="preserve">„Ne, nechybí mi tu nic, mám se dobře. Honzíka, chlapečka.“</w:t>
      </w:r>
    </w:p>
    <w:p>
      <w:pPr/>
      <w:r>
        <w:rPr/>
        <w:t xml:space="preserve"> Do Velkých Heraltic občas zavítají i bývalí klienti domova. Mnozí už jsou v důchodovém věku.</w:t>
      </w:r>
    </w:p>
    <w:p>
      <w:pPr/>
      <w:r>
        <w:rPr>
          <w:b w:val="1"/>
          <w:bCs w:val="1"/>
        </w:rPr>
        <w:t xml:space="preserve">Lucie Škarpová, zástupkyně ředitele pro DD: </w:t>
      </w:r>
      <w:r>
        <w:rPr/>
        <w:t xml:space="preserve">„Kontaktují nás vlastně i přes sociální sítě, posílají nám fotky jak se děti mají, už vlastně dospěláci. Zrovna včera tady byla se za námi podívat holčina, která tady před rokem skončila, jezdí tady za námi co dva, tři měsíce se za námi podívat, vykládá nám jak se jí žije, jestli potřebuje nějakou pomoc, ukazuje nám svoje dítě, které už má.  </w:t>
      </w:r>
    </w:p>
    <w:p>
      <w:pPr/>
      <w:r>
        <w:rPr/>
        <w:t xml:space="preserve"> Domov poskytuje útočiště také těhotným dívkám. Věková hranice jeho obyvatel je tedy od narození do 26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041/nezletile-matky-s-detmi-i-tehotne-divky-nachazeji-peci-v-domove-ve-velkych-heralt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2026-05-10T12:40:51+02:00</dcterms:created>
  <dcterms:modified xsi:type="dcterms:W3CDTF">2026-05-10T12:40:51+02:00</dcterms:modified>
</cp:coreProperties>
</file>

<file path=docProps/custom.xml><?xml version="1.0" encoding="utf-8"?>
<Properties xmlns="http://schemas.openxmlformats.org/officeDocument/2006/custom-properties" xmlns:vt="http://schemas.openxmlformats.org/officeDocument/2006/docPropsVTypes"/>
</file>