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Frýdlantu nad Ostravicí mají nově rekonstruovanou zbrojnici</w:t>
      </w:r>
    </w:p>
    <w:p>
      <w:pPr/>
      <w:r>
        <w:rPr/>
        <w:t xml:space="preserve">Ve Frýdlantě nad Ostravicí byla před několika dny dokončena rekonstrukce požární zbrojnice. </w:t>
      </w:r>
    </w:p>
    <w:p>
      <w:pPr/>
      <w:r>
        <w:rPr>
          <w:b w:val="1"/>
          <w:bCs w:val="1"/>
        </w:rPr>
        <w:t xml:space="preserve">Radim Kelnar, stavbyvedoucí:</w:t>
      </w:r>
      <w:r>
        <w:rPr/>
        <w:t xml:space="preserve"> “Rekonstrukce se týkala kompletní výměny vnitřních částí rozvodů, podlah, dělali jsme nové omítky, výplně otvorů jenom vnitřní, to znamená vnitřní dveře jsme měnili a výmalba, obklady a dlažby a dělali jsme nové kompletní sociální zázemí, jak na druhém patře, tak na prvním patře.” </w:t>
      </w:r>
    </w:p>
    <w:p>
      <w:pPr/>
      <w:r>
        <w:rPr/>
        <w:t xml:space="preserve">{{souvisejici-clanek-"11000024095"}}</w:t>
      </w:r>
    </w:p>
    <w:p>
      <w:pPr/>
      <w:r>
        <w:rPr>
          <w:b w:val="1"/>
          <w:bCs w:val="1"/>
        </w:rPr>
        <w:t xml:space="preserve">David Pavliska, (PRO FRÝDLANT), místostarosta Frýdlantu nad Ostravicí: </w:t>
      </w:r>
      <w:r>
        <w:rPr/>
        <w:t xml:space="preserve">“V posledních několika letech se nám právě podařilo všechny hasičské zbrojnice zateplit. Získali jsme na to finanční prostředky z dotačních programů. A jedna z těch právě nejdůležitějších staveb byla právě celková rekonstrukce této hasičské zbrojnice ve Frýdlantě, kde působí naše výjezdová jednotka JPO II. Je třeba poděkovat jak našim hasičům, tak samozřejmě donátorům, a to je Hasičský záchranný sbor MSK a Moravskoslezský kraj, který nám na všechny tyto  akce vlastně přispěl finanční prostředky. Všichni jsme rádi, že se to daří a že za těch posledních pár let opravdu všechny hasičské zbrojnice vykvetly do krásy.”</w:t>
      </w:r>
    </w:p>
    <w:p>
      <w:pPr/>
      <w:r>
        <w:rPr/>
        <w:t xml:space="preserve">{{souvisejici-clanek-"11000023867"}}</w:t>
      </w:r>
    </w:p>
    <w:p>
      <w:pPr/>
      <w:r>
        <w:rPr/>
        <w:t xml:space="preserve">Požární zbrojnici užívá v nepřetržité službě jednadvacet hasičů, kteří nyní mají moderní zázemí nejen pro práci, ale také pro odpočinek. </w:t>
      </w:r>
    </w:p>
    <w:p>
      <w:pPr/>
      <w:r>
        <w:rPr>
          <w:b w:val="1"/>
          <w:bCs w:val="1"/>
        </w:rPr>
        <w:t xml:space="preserve">René Polášek, velitel jednotky SDH Frýdlant nad Ostravicí:</w:t>
      </w:r>
      <w:r>
        <w:rPr/>
        <w:t xml:space="preserve"> “Jsou tam nové toalety, nové sprchy, které byly vyžité, staré. Nejvíc nám pomohlo spravení kotelny, která se předělala částečně na sprchy a na zázemí, které budeme používat na umývání špinavých věcí po zásahu.”</w:t>
      </w:r>
    </w:p>
    <w:p>
      <w:pPr/>
      <w:r>
        <w:rPr/>
        <w:t xml:space="preserve">{{souvisejici-clanek-"11000023997"}}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120/dobrovolni-hasici-z-frydlantu-nad-ostravici-maji-nove-rekonstruova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2026-07-02T02:57:18+02:00</dcterms:created>
  <dcterms:modified xsi:type="dcterms:W3CDTF">2026-07-02T02:57:18+02:00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