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Mendelovy školy vedly mezinárodní workshop</w:t>
      </w:r>
    </w:p>
    <w:p>
      <w:pPr/>
      <w:r>
        <w:rPr/>
        <w:t xml:space="preserve">Workshop, jehož tématem byl participativní rozpočet, připravili v rámci programu Erasmus+ studenti Mendelovy střední školy. Spolupracovali s novojičínskou radnicí a využili dokumenty z webu města, postupovali přesně tak, jako skuteční předkladatelé projektů, které mají zlepšit život ve městě. Samozřejmě ale v anglickém jazyce. </w:t>
      </w:r>
    </w:p>
    <w:p>
      <w:pPr/>
      <w:r>
        <w:rPr>
          <w:b w:val="1"/>
          <w:bCs w:val="1"/>
        </w:rPr>
        <w:t xml:space="preserve">Petra Zapletal, Mendelova střední škola: </w:t>
      </w:r>
      <w:r>
        <w:rPr/>
        <w:t xml:space="preserve">“Předkladatelé projektu byly mezinárodní skupiny studentů z České republiky, Estonska, Španělska a Norska. A místo konzultace s úřadem jsme využívali vzájemnou inspiraci, jak se něco podobného realizuje v těch jednotlivých zemích.”  </w:t>
      </w:r>
    </w:p>
    <w:p>
      <w:pPr/>
      <w:r>
        <w:rPr/>
        <w:t xml:space="preserve">Pracovní skupiny byly čtyři, jedna z nich obhajovala myšlenku altánku ve městě, jiná lesní bar nebo piknikové místo s grilem. Novou zkušeností pro všechny byla realizace workshopu formou online. </w:t>
      </w:r>
    </w:p>
    <w:p>
      <w:pPr/>
      <w:r>
        <w:rPr>
          <w:b w:val="1"/>
          <w:bCs w:val="1"/>
        </w:rPr>
        <w:t xml:space="preserve">Marika Lošťáková, obor veřejná správa, Mendelova střední škola: </w:t>
      </w:r>
      <w:r>
        <w:rPr/>
        <w:t xml:space="preserve">“Byla to taková nová zkušenost, občas to bylo šílené, protože někteří lidé si občas nezapli kamery, ale dalo se to zvládnout.”  </w:t>
      </w:r>
    </w:p>
    <w:p>
      <w:pPr/>
      <w:r>
        <w:rPr>
          <w:b w:val="1"/>
          <w:bCs w:val="1"/>
        </w:rPr>
        <w:t xml:space="preserve">Barbora Němcová, obor veřejná správa, Mendelova střední škola: </w:t>
      </w:r>
      <w:r>
        <w:rPr/>
        <w:t xml:space="preserve">“Bylo to velmi složité, protože pár lidí mělo problémy s připojením, samozřejmě občas vypadávala Wi-Fi, ale jinak to bylo skvělé.”  </w:t>
      </w:r>
    </w:p>
    <w:p>
      <w:pPr/>
      <w:r>
        <w:rPr>
          <w:b w:val="1"/>
          <w:bCs w:val="1"/>
        </w:rPr>
        <w:t xml:space="preserve">Adéla Korytářová, obor veřejná správa, Mendelova střední škola: </w:t>
      </w:r>
      <w:r>
        <w:rPr/>
        <w:t xml:space="preserve">“My jsme na tom dělali celý týden, většinou tři až čtyři hodiny denně, ale občas jsme měli i čas si povídat a poznávat se.”  </w:t>
      </w:r>
    </w:p>
    <w:p>
      <w:pPr/>
      <w:r>
        <w:rPr>
          <w:b w:val="1"/>
          <w:bCs w:val="1"/>
        </w:rPr>
        <w:t xml:space="preserve">Petra Zapletal, Mendelova střední škola: </w:t>
      </w:r>
      <w:r>
        <w:rPr/>
        <w:t xml:space="preserve">“Byla to pro ně velká výzva, skutečně vedly týdenní workshop, rozdávaly úkoly. V případě, že se něco zadrhlo, tak to bylo hlavně na nich. My, jako učitelé, jsme se jim do toho snažili vstupovat co nejméně, aby si naši studenti vyzkoušeli tu roli supervizora a mentora v každém týmu.” </w:t>
      </w:r>
    </w:p>
    <w:p>
      <w:pPr/>
      <w:r>
        <w:rPr/>
        <w:t xml:space="preserve">Tento workshop by se za normálních okolností konal přímo v NJ. Studenti teď doufají, že se při dalším pokračování projektu Erasmus+ potkají v Estonsku a ve Španělsku.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41/studentky-mendelovy-skoly-vedly-mezinarodni-work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2026-08-18T18:27:01+02:00</dcterms:created>
  <dcterms:modified xsi:type="dcterms:W3CDTF">2026-08-18T18:27:01+02:00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