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21.2.2021,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Emanuel Grepl, novodobý maršál Laudon, chybí už 10 let</w:t>
      </w:r>
    </w:p>
    <w:p>
      <w:pPr/>
      <w:r>
        <w:rPr/>
        <w:t xml:space="preserve">Archeolog Emanuel Grepl byl prvním vysokoškolsky vzdělaný pracovníkem tehdejšího Vlastivědného ústavu v Novém Jičíně. Nastoupil do něj v roce 1964 a působil zde celých 47 let. Podílel se na mnoha významných archeologických výzkumech.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Hradě Starém Jičíně, Šostýně a na Požaze. Zúčastnil se mezinárodního projektu Průzkum pravěkých výšinných sídel v Pobeskydí mezi Bečvou a Białou, který realizovalo tehdejší Okresní vlastivědné muzeum ve spolupráci s partnery z Polska.”   </w:t>
      </w:r>
    </w:p>
    <w:p>
      <w:pPr/>
      <w:r>
        <w:rPr/>
        <w:t xml:space="preserve">Samozřejmě nemohl jako odborník chybět u archeologického průzkumu při rekonstrukci Masarykova a Kostelního náměstí, kde byly objeveny kosterní pozůstatky z původního městského hřbitova. Nicméně jako charismatický člověk se také projevil na poli kulturního a společenského života.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“Kolega Emanuel Grepl byl skutečně velice výrazná osobnost. Já si pamatuji jeho vyprávění, že chtěl vždy studovat operu, chtěl být divadelníkem, a nakonec se mu ten jeho sen splnil, protože se stal hercem, který ztvárnil naprosto unikátní role nejen v Novém Jičíně, ale v celém regionu.” </w:t>
      </w:r>
    </w:p>
    <w:p>
      <w:pPr/>
      <w:r>
        <w:rPr/>
        <w:t xml:space="preserve">Jeho slavná éra pak začala po roce 1989, kdy se podařilo obnovit tradice města včetně slavných historických osobností. Nejvíce, téměř jako dokonalý dvojník, bezesporu  proslul v roli maršála Laudona. Své první postavy ovšem sehrál také v ochotnickém divadle v Novém Jičíně.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“Jedna z jeho prvních rolí byla role vodníka při tehdejší Meziměstské v roce 1967, kdy vedl celý průvod , který měl otevírat ten slavný kanál Odra-Dunaj.” </w:t>
      </w:r>
    </w:p>
    <w:p>
      <w:pPr/>
      <w:r>
        <w:rPr/>
        <w:t xml:space="preserve">Emanuel Grepl byl ale také milovníkem Giacomo Casanovou, císařem Josefem II., nebo světoznámým Sigmundem Freudem. V paměti většiny ale vždy zůstane především vojevůdcem, poslední velkolepou bitvu jako maršál Laudon řídil v prostoru Bochety v roce 2010. Téhož roku získal jako první muzejní pracovník titul osobnost kultury města Nového Jičína.</w:t>
      </w:r>
    </w:p>
    <w:p>
      <w:pPr/>
      <w:r>
        <w:rPr/>
        <w:t xml:space="preserve">Jeho přátelé ho chtěli na Staré poště  připomenout únorovou výstavou na Staré poště, nicméně situace to nedovolila.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63/emanuel-grepl-novodoby-marsal-laudon-chybi-uz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2026-07-11T04:27:34+02:00</dcterms:created>
  <dcterms:modified xsi:type="dcterms:W3CDTF">2026-07-11T04:27:34+02:00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