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Branticích se školáci testují již doma. Jako první v ČR</w:t>
      </w:r>
    </w:p>
    <w:p>
      <w:pPr/>
      <w:r>
        <w:rPr/>
        <w:t xml:space="preserve"> Škola v Branticích na Bruntálsku je malotřídkou s celkem 39 žáky. Aby mohli všichni žáci do školy, rozhodlo se vedení školy řešit problém s testováním vlastní iniciativou.  </w:t>
      </w:r>
    </w:p>
    <w:p>
      <w:pPr/>
      <w:r>
        <w:rPr>
          <w:b w:val="1"/>
          <w:bCs w:val="1"/>
        </w:rPr>
        <w:t xml:space="preserve">Adam Šimůnek, ředitel ZŠ Brantice: </w:t>
      </w:r>
      <w:r>
        <w:rPr/>
        <w:t xml:space="preserve">„V lednu jsme spustili já a mí kolegové ze školy výzvu malotřídních škol, která měla za cíl vrátit všechny žáky do malotřídních škol, nejdříve u nás, v naší škole a posléze se k nám přidalo 680 ředitelů a ředitelek malotřídních škol z celé České republiky.“</w:t>
      </w:r>
    </w:p>
    <w:p>
      <w:pPr/>
      <w:r>
        <w:rPr/>
        <w:t xml:space="preserve"> Škole se podařilo sehnat sponzora a zajistit potřebný počet testů. Zásadní novinkou je to, že žáci se testují doma a do školy přicházejí již s negativním testem.</w:t>
      </w:r>
    </w:p>
    <w:p>
      <w:pPr/>
      <w:r>
        <w:rPr>
          <w:b w:val="1"/>
          <w:bCs w:val="1"/>
        </w:rPr>
        <w:t xml:space="preserve">Adam Šimůnek, ředitel ZŠ Brantice:</w:t>
      </w:r>
      <w:r>
        <w:rPr/>
        <w:t xml:space="preserve"> „Minulou středu jsme získali od našeho dodavatele testy, proškolili jsme nejdříve pedagogický personál, vytvořili jsme vzdělávací video pro naše rodiče, ve čtvrtek jsme provedli distribuci testů do rodin.“</w:t>
      </w:r>
    </w:p>
    <w:p>
      <w:pPr/>
      <w:r>
        <w:rPr/>
        <w:t xml:space="preserve"> S pomocí rodičů a instruktážního videa se žáci otestují bezpečně v domácím prostředí.  </w:t>
      </w:r>
    </w:p>
    <w:p>
      <w:pPr/>
      <w:r>
        <w:rPr>
          <w:b w:val="1"/>
          <w:bCs w:val="1"/>
        </w:rPr>
        <w:t xml:space="preserve">Anketa, žáci školy: </w:t>
      </w:r>
      <w:r>
        <w:rPr/>
        <w:t xml:space="preserve">„Tam máme takovou knížečku, máme tam takovou tyčinku, to si dáme jenom tak jemně do nosu, není to úplně jako normální testy a dáme to do té knížečky a tam když jsme negatovní, tak nám to ukáže jednu čárku a když pozitivní, tak dvě.“</w:t>
      </w:r>
    </w:p>
    <w:p>
      <w:pPr/>
      <w:r>
        <w:rPr/>
        <w:t xml:space="preserve">„Ne, nebolí to, to je jenom na krajíček nosu, tam se to dá do té taštičky a jak říkal kámoš, tak jedna čárka není pozitivní a dvě jsou pozitivní.“</w:t>
      </w:r>
    </w:p>
    <w:p>
      <w:pPr/>
      <w:r>
        <w:rPr/>
        <w:t xml:space="preserve"> Podle stávajícího stanoviska ministra Plagy se žáci vrátí do škol po velikonocích. Nadějí pro malotřídky zůstává i zvažovaná varianta návratu všech dětí od prvního března.</w:t>
      </w:r>
    </w:p>
    <w:p>
      <w:pPr/>
      <w:r>
        <w:rPr>
          <w:b w:val="1"/>
          <w:bCs w:val="1"/>
        </w:rPr>
        <w:t xml:space="preserve">Adam Šimůnek, ředitel ZŠ Brantice:</w:t>
      </w:r>
      <w:r>
        <w:rPr/>
        <w:t xml:space="preserve"> „Školy, které by získaly testy svou aktivitou by mohly vrátit své žáky již od prvního března.“</w:t>
      </w:r>
    </w:p>
    <w:p>
      <w:pPr/>
      <w:r>
        <w:rPr/>
        <w:t xml:space="preserve"> K tomu je ovšem potřeba zajištění potřebných testů vlastními silami malotřídek a kladné stanovisko ministerstva školství.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65/v-branticich-se-skolaci-testuji-jiz-doma-jako-prvni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2026-09-04T16:58:49+02:00</dcterms:created>
  <dcterms:modified xsi:type="dcterms:W3CDTF">2026-09-04T16:58:49+02:00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