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opět přijímají seniory na respitní péči</w:t>
      </w:r>
    </w:p>
    <w:p>
      <w:pPr/>
      <w:r>
        <w:rPr/>
        <w:t xml:space="preserve">Respitní péče slouží k tomu, aby rodiny, pokud si potřebují odpočinout, nebo se nemohou na určitou dobu postarat o svého seniora, mohly využití právě této odlehčovací služby. Covid se ale nevyhnul ani tomuto zařízení v Havířově. Díky režimovým opatřením sociální služby už ale opět přijímají nové klienty, přesto kapacita není naplněna.</w:t>
      </w:r>
    </w:p>
    <w:p>
      <w:pPr/>
      <w:r>
        <w:rPr>
          <w:b w:val="1"/>
          <w:bCs w:val="1"/>
        </w:rPr>
        <w:t xml:space="preserve">Kateřina Holeszová, vedoucí sociální a terénní péče SsmH:</w:t>
      </w:r>
      <w:r>
        <w:rPr/>
        <w:t xml:space="preserve"> “Samozřejmě se snažíme fungovat tak, aby se nákaza tady nedostala. To znamená, že pracovníci nosí ochranné pomůcky, jsou pravidelně testování a i klienti před nástupem na oddělení absolvují PCR test. Takže se snažíme dodržovat veškerá opatření a zamezení vzniku nákazy na oddělení.” </w:t>
      </w:r>
    </w:p>
    <w:p>
      <w:pPr/>
      <w:r>
        <w:rPr/>
        <w:t xml:space="preserve">Nákaza by neměla na oddělení proniknout ani ze strany návštěv.</w:t>
      </w:r>
    </w:p>
    <w:p>
      <w:pPr/>
      <w:r>
        <w:rPr>
          <w:b w:val="1"/>
          <w:bCs w:val="1"/>
        </w:rPr>
        <w:t xml:space="preserve">Martina Šotkovská, vedoucí respitní péče:</w:t>
      </w:r>
      <w:r>
        <w:rPr/>
        <w:t xml:space="preserve"> "Rodinní příslušníci se musí vždy nejdříve nahlásit, ať víme počet těch návštěv, protože návštěvy se testují, testují se antigenními testy. Návštěvy jsou na pokojích, vždy hodinu a jeden člen rodiny. Netýká se to dětí do patnácti let." </w:t>
      </w:r>
    </w:p>
    <w:p>
      <w:pPr/>
      <w:r>
        <w:rPr/>
        <w:t xml:space="preserve">Zdravotníci samozřejmě měří všem i teplotu. Klientům dvakrát denně. Zařízení má i vyčleněná čtyři lůžka pro případnou izolaci.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217/socialni-sluzby-v-havirove-opet-prijimaji-seniory-na-respi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2026-07-13T15:12:35+02:00</dcterms:created>
  <dcterms:modified xsi:type="dcterms:W3CDTF">2026-07-13T15:12:35+02:00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