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26.2.2021,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Most pro pěší je v nevhodném stavu a rezavý, ale není nebezpečný</w:t>
      </w:r>
    </w:p>
    <w:p>
      <w:pPr/>
      <w:r>
        <w:rPr/>
        <w:t xml:space="preserve">Technický stav přemostění toku Jičínky, které slouží pouze pro pěší a spojuje ulice Novosady a Jugoslávskou, nechalo město jako vlastník prověřit  zhruba před rokem. Revize ukázala, že téměř 40 let stará lávka, která přečkala dvoje velké povodně, v letech 1997 a 2009, už není v nejlepší kondici.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“Byla tam sdělena série doporučení a nápravných opatření, které by město mělo realizovat, jak co se týče samotné konstrukce toho mostu, tak zábradlí, povrchu a podobně. Čili ta lávka je v nevhodném technickém stavu, ale není nebezpečná, že by bylo nutné ji okamžitě uzavírat pro pěší a cyklisty.” </w:t>
      </w:r>
    </w:p>
    <w:p>
      <w:pPr/>
      <w:r>
        <w:rPr/>
        <w:t xml:space="preserve">V loňském roce radnice zainvestovala inženýrsko-geologický průzkum, který bude podkladem pro projektovou dokumentaci, a připravuje záměr rekonstrukce.</w:t>
      </w:r>
    </w:p>
    <w:p>
      <w:pPr/>
      <w:r>
        <w:rPr>
          <w:b w:val="1"/>
          <w:bCs w:val="1"/>
        </w:rPr>
        <w:t xml:space="preserve">Ondřej Syrovátka (SZ), 2. místostarosta Nového Jičína: “</w:t>
      </w:r>
      <w:r>
        <w:rPr/>
        <w:t xml:space="preserve">Už v minulosti byly plány na její rekonstrukci, v roce 2017 už byly finance na její rekonstrukci, ale z důvodů úspor se stáhly. V minulém roce bylo původně v plánu udělat architektonickou soutěž. Nakonec to bylo přehodnoceno a rozhodlo se, že půjdeme tak zvanou ideovou soutěží, což znamená výběr ze tří nebo z více konkrétních návrhů. Tím pádem v tomto roce je v rozpočtu 650 tisíc korun na projektovou dokumentaci a předpokládáme, že k samotné rekonstrukci dojde v roce 2022.”</w:t>
      </w:r>
    </w:p>
    <w:p>
      <w:pPr/>
      <w:r>
        <w:rPr/>
        <w:t xml:space="preserve">Obyčejně vypadající lávka bude po stavebním zákroku nejen v odpovídajícím technickém stavu, ale měla by být také esteticky vzhlednější.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265/most-pro-pesi-je-v-nevhodnem-stavu-a-rezavy-ale-neni-nebezpe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2026-07-13T13:59:08+02:00</dcterms:created>
  <dcterms:modified xsi:type="dcterms:W3CDTF">2026-07-13T13:59:08+02:00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