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domov ve Velkých Heralticích provozuje také dvě střední školy a domov pro nezletilé matky s dětmi</w:t>
      </w:r>
    </w:p>
    <w:p>
      <w:pPr/>
      <w:r>
        <w:rPr/>
        <w:t xml:space="preserve"> Na zámku ze 13. století se o děti bez domova starají již 65 let. Poválečné zařízení pro řecké děti v době tamní občanské války je od roku 1956 dětským domovem i školským zařízením. Jeho součástí je také střední škola pro výuku zahradníků nebo cukrářů a praktická škola se zaměřením na rodinnou výchovu. Současné přerušení školní výuky je velkým problémem, který musí řešit.</w:t>
      </w:r>
    </w:p>
    <w:p>
      <w:pPr/>
      <w:r>
        <w:rPr>
          <w:b w:val="1"/>
          <w:bCs w:val="1"/>
        </w:rPr>
        <w:t xml:space="preserve">Lucie Škarpová, zástupkyně ředitele pro DD: </w:t>
      </w:r>
      <w:r>
        <w:rPr/>
        <w:t xml:space="preserve">„Máme tady 6 rodinných skupin po osmi dětech, každá rodinná skupina má dva vychovatele, kteří se vlastně točí a střídají se u těchto dětí.“</w:t>
      </w:r>
    </w:p>
    <w:p>
      <w:pPr/>
      <w:r>
        <w:rPr>
          <w:b w:val="1"/>
          <w:bCs w:val="1"/>
        </w:rPr>
        <w:t xml:space="preserve">Tomáš Široký, ředitel dětského domova:</w:t>
      </w:r>
      <w:r>
        <w:rPr/>
        <w:t xml:space="preserve"> „S distanční výukou samozřejmě jsou problémy, protože je třeba si uvědomit, že  ta rodinná skupina je zhruba 6 – 8 dětí a někdy se ta distanční výuka kryje, někdy samozřejmě ty děti mají své zdravotní a psychické problémy, snažíme se i s tímhle poprat a naše tety a naši strejdové komunikují se školou a snaží se, pokud něco zanedbají, tak to dohnat v jiném čase, něž je ta distanční výuka.“</w:t>
      </w:r>
    </w:p>
    <w:p>
      <w:pPr/>
      <w:r>
        <w:rPr>
          <w:b w:val="1"/>
          <w:bCs w:val="1"/>
        </w:rPr>
        <w:t xml:space="preserve">Anketa, děti při výuce: </w:t>
      </w:r>
      <w:r>
        <w:rPr/>
        <w:t xml:space="preserve">„Češtinu, věty vedlejší.“</w:t>
      </w:r>
    </w:p>
    <w:p>
      <w:pPr/>
      <w:r>
        <w:rPr/>
        <w:t xml:space="preserve">„Učím se jednočleny.“</w:t>
      </w:r>
    </w:p>
    <w:p>
      <w:pPr/>
      <w:r>
        <w:rPr/>
        <w:t xml:space="preserve">„Matematiku.“</w:t>
      </w:r>
    </w:p>
    <w:p>
      <w:pPr/>
      <w:r>
        <w:rPr/>
        <w:t xml:space="preserve">„Teďka vyplňujeme poštovní dobírku. Já jsem už střední. V druháku, zahradník.“</w:t>
      </w:r>
    </w:p>
    <w:p>
      <w:pPr/>
      <w:r>
        <w:rPr/>
        <w:t xml:space="preserve">„Já dělám střední školu a obor zahradník. Teďka vyplňuju tvrdé a měkké i.“</w:t>
      </w:r>
    </w:p>
    <w:p>
      <w:pPr/>
      <w:r>
        <w:rPr/>
        <w:t xml:space="preserve">„Jsem tady 4 roky a jeto tu fajn. Vychovatelé jsou hodní, teď jsem třetí ročník.“</w:t>
      </w:r>
    </w:p>
    <w:p>
      <w:pPr/>
      <w:r>
        <w:rPr>
          <w:b w:val="1"/>
          <w:bCs w:val="1"/>
        </w:rPr>
        <w:t xml:space="preserve">Jiří Nawrath, vychovatel: </w:t>
      </w:r>
      <w:r>
        <w:rPr/>
        <w:t xml:space="preserve">„No protože holky mají jenom určitý čas na to, pak chtějí mít osobní volno a ne vždycky se to dá stihnout všechno.“</w:t>
      </w:r>
    </w:p>
    <w:p>
      <w:pPr/>
      <w:r>
        <w:rPr/>
        <w:t xml:space="preserve"> Domov nemá zásadní finanční ani personální problémy. Tím největším je ten sociální.</w:t>
      </w:r>
    </w:p>
    <w:p>
      <w:pPr/>
      <w:r>
        <w:rPr>
          <w:b w:val="1"/>
          <w:bCs w:val="1"/>
        </w:rPr>
        <w:t xml:space="preserve">Tomáš Široký, ředitel dětského domova: </w:t>
      </w:r>
      <w:r>
        <w:rPr/>
        <w:t xml:space="preserve">„Nám by samozřejmě nejvíc pomohlo, kdyby se školy otevřely, protože nejvíc, čím děti trpí, tak je samozřejmě ta sociální izolace.“</w:t>
      </w:r>
    </w:p>
    <w:p>
      <w:pPr/>
      <w:r>
        <w:rPr/>
        <w:t xml:space="preserve">Kolize distanční výuky v domově dokáže domov řešit komunikací s učiteli a přesouváním výuky. S přerušením sociálních kontaktů pomůže však až opětovný návrat do škol. Dětský domov pro nezletilé matky s dětmi působí v prostorách zámku ze 13. století již 65 let a poskytuje mladým maminkám veškerý potřebný komfort a péči.</w:t>
      </w:r>
    </w:p>
    <w:p>
      <w:pPr/>
      <w:r>
        <w:rPr>
          <w:b w:val="1"/>
          <w:bCs w:val="1"/>
        </w:rPr>
        <w:t xml:space="preserve">Šárka Markošová, vychovatelka: </w:t>
      </w:r>
      <w:r>
        <w:rPr/>
        <w:t xml:space="preserve">„Zatím to zvládáme, my to kombinujeme s péčí o dítě a s přípravou do školy, děvčata jsou šikovné, starají se o děti a zvládají i tu výuku.“</w:t>
      </w:r>
    </w:p>
    <w:p>
      <w:pPr/>
      <w:r>
        <w:rPr>
          <w:b w:val="1"/>
          <w:bCs w:val="1"/>
        </w:rPr>
        <w:t xml:space="preserve">Anketa, obyvatelky domova: </w:t>
      </w:r>
      <w:r>
        <w:rPr/>
        <w:t xml:space="preserve">„Jmenuje se Stanislav a má tři měsíce.“</w:t>
      </w:r>
    </w:p>
    <w:p>
      <w:pPr/>
      <w:r>
        <w:rPr/>
        <w:t xml:space="preserve">„Martínek a bude mít rok.“</w:t>
      </w:r>
    </w:p>
    <w:p>
      <w:pPr/>
      <w:r>
        <w:rPr/>
        <w:t xml:space="preserve">„Máme tady všechno. Anetka a včera měla 9 měsíců.“  </w:t>
      </w:r>
    </w:p>
    <w:p>
      <w:pPr/>
      <w:r>
        <w:rPr/>
        <w:t xml:space="preserve">„Holčička, Vanesa.“</w:t>
      </w:r>
    </w:p>
    <w:p>
      <w:pPr/>
      <w:r>
        <w:rPr/>
        <w:t xml:space="preserve">„Ne, nechybí mi tu nic, mám se dobře. Honzíka, chlapečka.“</w:t>
      </w:r>
    </w:p>
    <w:p>
      <w:pPr/>
      <w:r>
        <w:rPr/>
        <w:t xml:space="preserve"> Do Velkých Heraltic občas zavítají i bývalí klienti domova. Mnozí už jsou v důchodovém věku.</w:t>
      </w:r>
    </w:p>
    <w:p>
      <w:pPr/>
      <w:r>
        <w:rPr>
          <w:b w:val="1"/>
          <w:bCs w:val="1"/>
        </w:rPr>
        <w:t xml:space="preserve">Lucie Škarpová, zástupkyně ředitele pro DD: </w:t>
      </w:r>
      <w:r>
        <w:rPr/>
        <w:t xml:space="preserve">„Kontaktují nás vlastně i přes sociální sítě, posílají nám fotky jak se děti mají, už vlastně dospěláci. Zrovna včera tady byla se za námi podívat holčina, která tady před rokem skončila, jezdí tady za námi co dva, tři měsíce se za námi podívat, vykládá nám jak se jí žije, jestli potřebuje nějakou pomoc, ukazuje nám svoje dítě, které už má."</w:t>
      </w:r>
    </w:p>
    <w:p>
      <w:pPr/>
      <w:r>
        <w:rPr/>
        <w:t xml:space="preserve"> Domov poskytuje útočiště také těhotným dívkám. Věková hranice jeho obyvatel je tedy od narození do 26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12/detsky-domov-ve-velkych-heralticich-provozuje-take-dve-stredni-skoly-a-domov-pro-nezletile-matk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2026-04-16T09:33:44+02:00</dcterms:created>
  <dcterms:modified xsi:type="dcterms:W3CDTF">2026-04-16T09:33:44+02:00</dcterms:modified>
</cp:coreProperties>
</file>

<file path=docProps/custom.xml><?xml version="1.0" encoding="utf-8"?>
<Properties xmlns="http://schemas.openxmlformats.org/officeDocument/2006/custom-properties" xmlns:vt="http://schemas.openxmlformats.org/officeDocument/2006/docPropsVTypes"/>
</file>