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Velkokapacitní očkovací centrum ve Frýdku-Místku už funguje, plánuje naočkovat až 1000 lidí denně</w:t>
      </w:r>
    </w:p>
    <w:p>
      <w:pPr/>
      <w:r>
        <w:rPr/>
        <w:t xml:space="preserve">V Národním domě ve Frýdku-Místku už panuje čilý  očkovací ruch. Klienti přicházejí hlavním vchodem, kde je sestry třídí podle  toho, jak jsou objednaní.</w:t>
      </w:r>
    </w:p>
    <w:p>
      <w:pPr/>
      <w:r>
        <w:rPr>
          <w:b w:val="1"/>
          <w:bCs w:val="1"/>
        </w:rPr>
        <w:t xml:space="preserve">Ivana Krzykalová, vrchní sestra očního a ORL Nemocnice ve Frýdku-Místku:</w:t>
      </w:r>
      <w:r>
        <w:rPr/>
        <w:t xml:space="preserve"> "Pokračují dál do čekárny, kde jim rozdáme podle jména a  podle příchodu čísla, informované souhlasy, které vyplní a vakcinační listy. S vyplněnými  formuláři je další zaměstnance odvádí na vakcinační centrum, popřípadě k lékaři."</w:t>
      </w:r>
    </w:p>
    <w:p>
      <w:pPr/>
      <w:r>
        <w:rPr>
          <w:b w:val="1"/>
          <w:bCs w:val="1"/>
        </w:rPr>
        <w:t xml:space="preserve">Anketa:</w:t>
      </w:r>
      <w:r>
        <w:rPr/>
        <w:t xml:space="preserve"> 1.) "Jsem ráda, že už budu očkovaná." 2.) "No já myslím, že to je dobré, ne."</w:t>
      </w:r>
    </w:p>
    <w:p>
      <w:pPr/>
      <w:r>
        <w:rPr>
          <w:b w:val="1"/>
          <w:bCs w:val="1"/>
        </w:rPr>
        <w:t xml:space="preserve">Ivana Krzykalová, vrchní sestra očního a ORL Nemocnice ve Frýdku-Místku:</w:t>
      </w:r>
      <w:r>
        <w:rPr/>
        <w:t xml:space="preserve"> "Jsou to starší lidi, jsou trpěliví a chápou, že je to první  den, že se to rozbíhá. Po očkování čekají ještě dál v čekárně. V té čekárně  jsou 15 až 20 minut, pokud nemají žádné problémy, tak je dalším zaměstnancem  pacient odveden ven a může odejít."</w:t>
      </w:r>
    </w:p>
    <w:p>
      <w:pPr/>
      <w:r>
        <w:rPr/>
        <w:t xml:space="preserve">Aktuálně se tady očkuje ve dvou vakcinačních místech, od příštího  týdne už by měly být tři a jakmile se najede na plný režim, bude jich devět. </w:t>
      </w:r>
    </w:p>
    <w:p>
      <w:pPr/>
      <w:r>
        <w:rPr>
          <w:b w:val="1"/>
          <w:bCs w:val="1"/>
        </w:rPr>
        <w:t xml:space="preserve">Michal Pobucký, primátor Frýdku-Místku:</w:t>
      </w:r>
      <w:r>
        <w:rPr/>
        <w:t xml:space="preserve"> "V každém je doktor, jsou tady zdravotní sestry, které  dodala nemocnice. Těm bych chtěl velice poděkovat za ten přístup, protože nebýt  Nemocnice ve Frýdku-Místku, tak se nám nepovede toto očkovací centrum v žádném  případě zprovoznit. My jako magistrát jsme dodali nejenom prostory, ale i  vybavení, dodali jsme zde zázemí, i ty stany a další věci. Vytvořili jsme zde  zázemí pro ty samotné zdravotníky, doktory, sestry, protože se musejí taky  někde převléknout a je třeba se o ně postarat."</w:t>
      </w:r>
    </w:p>
    <w:p>
      <w:pPr/>
      <w:r>
        <w:rPr>
          <w:b w:val="1"/>
          <w:bCs w:val="1"/>
        </w:rPr>
        <w:t xml:space="preserve">Tomáš Stejskal, ředitel Nemocnice ve Frýdku-Místku:</w:t>
      </w:r>
      <w:r>
        <w:rPr/>
        <w:t xml:space="preserve"> "Příští týden už bychom měli očkovat 300 nebo 400 občanů denně,  400 bude očkováno úterý, středa, čtvrtek, bude to už kombinace dvou vakcín, už  se bude očkovat Pfizerem první dávka, Moderna druhá dávka, takže už to bude trošičku  složitější logisticky. A pořád ještě pojedeme v těchto prostorech a ke  konci března, v té třetí dekádě března už bychom se měli přesunout do  vedlejšího sálu, kde bude devět očkovacích míst a pokud budeme mít dostatek  vakcín, věřím, že ano, tak ta naše maximální kapacita bude 1000 lidí denně."</w:t>
      </w:r>
    </w:p>
    <w:p>
      <w:pPr/>
      <w:r>
        <w:rPr/>
        <w:t xml:space="preserve">Zatím dobíhají očkování lidí starších osmdesáti let, ale  postupně se přihlašují také sedmdesátníci. </w:t>
      </w:r>
    </w:p>
    <w:p>
      <w:pPr/>
      <w:r>
        <w:rPr>
          <w:b w:val="1"/>
          <w:bCs w:val="1"/>
        </w:rPr>
        <w:t xml:space="preserve">Marcel Sikora, náměstek primátora Frýdku-Místku:</w:t>
      </w:r>
      <w:r>
        <w:rPr/>
        <w:t xml:space="preserve"> "Město Frýdek-Místek bude i nadále pomáhat s registrací seniorů  na očkování proti Covidu. Do teď to bylo pro osoby starší osmdesáti let, nově  od 1. 3. byl spuštěný systém i pro osoby sedmdesát a více let, tak budeme samozřejmě  pomáhat i těmto seniorům. Do této chvíle jsme pomohli zhruba 140 seniorům  osmdesáti let a výše."</w:t>
      </w:r>
    </w:p>
    <w:p>
      <w:pPr/>
      <w:r>
        <w:rPr/>
        <w:t xml:space="preserve">Vzhledem ke kapacitě zrušila nemocnice očkovací centrum ve  svém areálu a nyní se bude soustředit pouze na očkování v Národním domě. Kromě  Frýdku-Místku už funguje i velkokapacitní očkovací centrum v Ostravě na Černé  louce a postupně přibývají další.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371/velkokapacitni-ockovaci-centrum-ve-frydkumistku-uz-funguje-planuje-naockovat-az-1000-lidi-de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2026-07-01T20:43:02+02:00</dcterms:created>
  <dcterms:modified xsi:type="dcterms:W3CDTF">2026-07-01T20:43:02+02:00</dcterms:modified>
</cp:coreProperties>
</file>

<file path=docProps/custom.xml><?xml version="1.0" encoding="utf-8"?>
<Properties xmlns="http://schemas.openxmlformats.org/officeDocument/2006/custom-properties" xmlns:vt="http://schemas.openxmlformats.org/officeDocument/2006/docPropsVTypes"/>
</file>