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Letecká záchranná služba v MS kraji používá nově naviják. Provoz zajišťuje společnost  Air - Transport Europe</w:t>
      </w:r>
    </w:p>
    <w:p>
      <w:pPr/>
      <w:r>
        <w:rPr/>
        <w:t xml:space="preserve">Od začátku letošního roku zajišťuje Leteckou záchrannou službu v MS kraji slovenská společnost Air - Transport Europe. Vyhrála v tendru vyhlášeném ministerstvem zdravotnictví a po 4 letech nahradila Helicopter Air Transport z Rakouska. V příštích 8 letech tak bude na pomoc pacientům létat dvoumotorový stroj Eurocopter EC 135 T2+ a stejně, jako jeho předchůdci, pod volacím znakem Kryštof 5. </w:t>
      </w:r>
    </w:p>
    <w:p>
      <w:pPr/>
      <w:r>
        <w:rPr>
          <w:b w:val="1"/>
          <w:bCs w:val="1"/>
        </w:rPr>
        <w:t xml:space="preserve">Martin Vaniš, pilot Letecké záchranné služby:</w:t>
      </w:r>
      <w:r>
        <w:rPr>
          <w:i w:val="1"/>
          <w:iCs w:val="1"/>
        </w:rPr>
        <w:t xml:space="preserve">“Je to nejrozšířenější vrtulník používaný v záchranných službách v Evropě. Je německé výroby a je standardně vybaven pro HAMS. Má palubní jeřáb. Posádka tvoří při zásahu HEMS pilot, záchranář a lékař. V případě transportu je pacient umístěn na nosítkách, nepřepravujeme sedící pacienty.” </w:t>
      </w:r>
    </w:p>
    <w:p>
      <w:pPr/>
      <w:r>
        <w:rPr/>
        <w:t xml:space="preserve">Pokud vrtulník nemůže na místě zásahu přistát, například kvůli nepřístupnému terénu, může využít palubní jeřáb. </w:t>
      </w:r>
    </w:p>
    <w:p>
      <w:pPr/>
      <w:r>
        <w:rPr>
          <w:b w:val="1"/>
          <w:bCs w:val="1"/>
        </w:rPr>
        <w:t xml:space="preserve">Martin Vaniš, pilot Letecké záchranné služby:</w:t>
      </w:r>
      <w:r>
        <w:rPr>
          <w:i w:val="1"/>
          <w:iCs w:val="1"/>
        </w:rPr>
        <w:t xml:space="preserve">“Značně zrychlí zásah v nepřístupném terénu. Výhoda jeřábu je ta, že není potřeba před tím zásahem přistát a z chodu lze vysadit doktora. Máme jeřáb vybaven 50ti metrovým lanem, takže je schopen zásahu více méně v jakýchkoliv podmínkách i v lesnatém terénu.”</w:t>
      </w:r>
    </w:p>
    <w:p>
      <w:pPr/>
      <w:r>
        <w:rPr>
          <w:b w:val="1"/>
          <w:bCs w:val="1"/>
        </w:rPr>
        <w:t xml:space="preserve">MUDr. Petr Šmejkal, ZZS Olomouckého kraje:</w:t>
      </w:r>
      <w:r>
        <w:rPr>
          <w:i w:val="1"/>
          <w:iCs w:val="1"/>
        </w:rPr>
        <w:t xml:space="preserve">“Tato metoda je velmi efektivní a to je dáno její rychlostí a bezpečností. Provedeme rekognoskaci a okamžitě jsme schopni se spustit za pacientem. Na místo je spuštěn lékař a ten už organizuje celou akci ať už ve spolupráci s horskou službou nebo s dalšími složkami.”</w:t>
      </w:r>
    </w:p>
    <w:p>
      <w:pPr/>
      <w:r>
        <w:rPr/>
        <w:t xml:space="preserve">Pro práci s navijákem se museli kromě leteckých záchranářů vyškolit také členové Horské služby, kteří často při zásazích v těžkém terénu spolupracují. </w:t>
      </w:r>
    </w:p>
    <w:p>
      <w:pPr/>
      <w:r>
        <w:rPr>
          <w:b w:val="1"/>
          <w:bCs w:val="1"/>
        </w:rPr>
        <w:t xml:space="preserve">Pavel Masopust, Horská služba Beskydy: </w:t>
      </w:r>
      <w:r>
        <w:rPr/>
        <w:t xml:space="preserve">“</w:t>
      </w:r>
      <w:r>
        <w:rPr>
          <w:i w:val="1"/>
          <w:iCs w:val="1"/>
        </w:rPr>
        <w:t xml:space="preserve">Je to dobrý benefit pro samotného zraněného, protože ta akce je provedena rychle. Samozřejmě to musí mít hlavu a patu, musíme být s ostravákama perfektně secvičeni a před tím zásahem musíme být domluvení jak a kde se to provede a jaké evakuační prostředky se k tomu použijí.”</w:t>
      </w:r>
    </w:p>
    <w:p>
      <w:pPr/>
      <w:r>
        <w:rPr/>
        <w:t xml:space="preserve">Akční rádius vrtulníku je přibližně 70 km, což představuje dobu letu asi 18 minut od obdržení výzvy po dolétnutí do nejvzdálenějšího místa. Vrtulník je schopen zasahovat i v noci</w:t>
      </w:r>
    </w:p>
    <w:p>
      <w:pPr/>
      <w:r>
        <w:rPr>
          <w:b w:val="1"/>
          <w:bCs w:val="1"/>
        </w:rPr>
        <w:t xml:space="preserve">Martin Vaniš, pilot Letecké záchranné služby: </w:t>
      </w:r>
      <w:r>
        <w:rPr/>
        <w:t xml:space="preserve">“</w:t>
      </w:r>
      <w:r>
        <w:rPr>
          <w:i w:val="1"/>
          <w:iCs w:val="1"/>
        </w:rPr>
        <w:t xml:space="preserve">Všechny lety záchranné služby v České republice provádíme za podmínek VFR tzn. za viditelnosti země, jak ve dne, tak v noci. Pro lety v noci používáme brýle nočního vidění. Je to obrovský krok kupředu, kdy se brýle nepoužívaly a v současné době jsme schopni zasahovat i v terénu v nočních hodinách.”  </w:t>
      </w:r>
    </w:p>
    <w:p>
      <w:pPr/>
      <w:r>
        <w:rPr/>
        <w:t xml:space="preserve">Vrtulník Letecké záchranné služby Ostrava vzlétl v roce 2020 k 544 událostem. O začátku letošního roku pak byl už třikrát využit pro záchranu v horách palubní jeřáb.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77/letecka-zachranna-sluzba-v-ms-kraji-pouziva-nove-navijak-provoz-zajistuje-spolecnost--air--transport-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2026-04-16T09:59:11+02:00</dcterms:created>
  <dcterms:modified xsi:type="dcterms:W3CDTF">2026-04-16T09:59:11+02:00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