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Adopcí zvířátka přispějete jemu i stanici přírodovědců Střediska volného času</w:t>
      </w:r>
    </w:p>
    <w:p>
      <w:pPr/>
      <w:r>
        <w:rPr/>
        <w:t xml:space="preserve"> O adopci zvířat po vzoru zoologických zahrad uvažovali v bruntálském středisku volného času už delší dobu. V době kovidové  pandemie dotáhli myšlenku do konce.</w:t>
      </w:r>
    </w:p>
    <w:p>
      <w:pPr/>
      <w:r>
        <w:rPr>
          <w:b w:val="1"/>
          <w:bCs w:val="1"/>
        </w:rPr>
        <w:t xml:space="preserve">Marcela Rozprýmová, SVČ Bruntál: </w:t>
      </w:r>
      <w:r>
        <w:rPr/>
        <w:t xml:space="preserve">„Výběr je veliký. Navíc každé zvíře si může adoptovat klidně i více lidí. Já spoléhám na to, že teď se to trošku rozběhne. Můžete nám přispět na chov zvířat, budete tam mít cedulku, na webu bude napsané vaše jméno a vlastně přispějete na lepší život těch zvířat, která my tady chováme.“</w:t>
      </w:r>
    </w:p>
    <w:p>
      <w:pPr/>
      <w:r>
        <w:rPr/>
        <w:t xml:space="preserve"> Důležitým impulsem k zahájení adopce zvířat byla také určitá finanční tíseň, do které se středisko volného času dostalo. Chybějí totiž peníze ze zápisného do zájmových kroužků.    </w:t>
      </w:r>
    </w:p>
    <w:p>
      <w:pPr/>
      <w:r>
        <w:rPr>
          <w:b w:val="1"/>
          <w:bCs w:val="1"/>
        </w:rPr>
        <w:t xml:space="preserve">Marcela Rozprýmová, SVČ Bruntál: </w:t>
      </w:r>
      <w:r>
        <w:rPr/>
        <w:t xml:space="preserve">„Kroužky nejsou, takže my jsme museli řešit alternativy. Tohle je vlastně alternativa zápisného. Veškeré peníze, které od vás dostaneme, použijeme na chov těch zvířat."  </w:t>
      </w:r>
    </w:p>
    <w:p>
      <w:pPr/>
      <w:r>
        <w:rPr/>
        <w:t xml:space="preserve"> Bude se jednat třeba o krmivo, nová bidýlka, lepší vybavení klecí, domečky, prolézačky a mimo dalšího i o žárovky s UV zářením do terárií pro chov hadů. Adopce přinese všem hlavně dobrý pocit.  </w:t>
      </w:r>
    </w:p>
    <w:p>
      <w:pPr/>
      <w:r>
        <w:rPr>
          <w:b w:val="1"/>
          <w:bCs w:val="1"/>
        </w:rPr>
        <w:t xml:space="preserve">Terezka, členka kroužku: </w:t>
      </w:r>
      <w:r>
        <w:rPr/>
        <w:t xml:space="preserve">„Moje nejoblíbenější zvíře je činčila Julinka. Chtěla bych si adoprovat činčilu. Tato činčila se nalezla u popelnice a dovezli nám ji městští policisté.“  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„I teď v době nouzového stavu pořád funguje, protože zvířátka potřebují jíst, potřebují pít, takže je to fajn a máme i pro veřejnost nějaké akce, takže se i veřejnost zúčastňuje třeba formou soutěží.“</w:t>
      </w:r>
    </w:p>
    <w:p>
      <w:pPr/>
      <w:r>
        <w:rPr>
          <w:b w:val="1"/>
          <w:bCs w:val="1"/>
        </w:rPr>
        <w:t xml:space="preserve">Marcela Rozprýmová: </w:t>
      </w:r>
      <w:r>
        <w:rPr/>
        <w:t xml:space="preserve">„Pokud děti adoptují zvíře, tak potom dostanou dvě až pět vstupenek na přírodovědné akce, které pořádáme a pak se samozřejmě můžou na zvířátko přijít podívat mimo akce SVČ nebo mimo kroužky a můžou se se zvířaty vyfotit, pokud to jenom trochu půjde.“      </w:t>
      </w:r>
    </w:p>
    <w:p>
      <w:pPr/>
      <w:r>
        <w:rPr/>
        <w:t xml:space="preserve"> Případný zisk z adopce zvířat ani v optimálním případě nepokryje celkové náklady na jejich chov, mohl by ale ve složité situaci výrazně pomoci.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82/adopci-zviratka-prispejete-jemu-i-stanici-prirodovedcu-strediska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2026-05-25T04:38:55+02:00</dcterms:created>
  <dcterms:modified xsi:type="dcterms:W3CDTF">2026-05-25T04:38:55+02:00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