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exkrementy jsou téměř všude. V Ostravě-Jihu je uklízí speciálním vysavačem</w:t>
      </w:r>
    </w:p>
    <w:p>
      <w:pPr/>
      <w:r>
        <w:rPr/>
        <w:t xml:space="preserve">V Ostravě-Jihu žije bezmála 6 tisíc pejskařů. Ne všichni jsou ale zodpovědní a po svých čtyřnohých miláčcích uklízejí. Nejhorší situace je na sídlištích, kde jsou mnohdy znečištěná i dětská hřiště. </w:t>
      </w:r>
    </w:p>
    <w:p>
      <w:pPr/>
      <w:r>
        <w:rPr>
          <w:b w:val="1"/>
          <w:bCs w:val="1"/>
        </w:rPr>
        <w:t xml:space="preserve">Anketa: pejskaři: </w:t>
      </w:r>
      <w:r>
        <w:rPr/>
        <w:t xml:space="preserve">"Čistíme. Po malých to čistíme, ale velká lejna tam jsou na trávníku. Vidíme tu, jak jde s velkým psem, on ho pustí, aby se proběhl a tím to končí.”</w:t>
      </w:r>
    </w:p>
    <w:p>
      <w:pPr/>
      <w:r>
        <w:rPr/>
        <w:t xml:space="preserve">“Já jsem mu dokonce nabízela pytlík, jestli ho nemá, že mu ho dám. Ještě se naštval a ještě mi nadával.” </w:t>
      </w:r>
    </w:p>
    <w:p>
      <w:pPr/>
      <w:r>
        <w:rPr>
          <w:b w:val="1"/>
          <w:bCs w:val="1"/>
        </w:rPr>
        <w:t xml:space="preserve">Stanislav Šimon, mistr oddělení čištění a údržby komunikací: </w:t>
      </w:r>
      <w:r>
        <w:rPr/>
        <w:t xml:space="preserve">“Situace, co se týká psích exkrementů, je stále špatná.  Nejhorší je to po zimě, to musíme dělat častěji jak těmito stroji, tak ručně.”</w:t>
      </w:r>
    </w:p>
    <w:p>
      <w:pPr/>
      <w:r>
        <w:rPr/>
        <w:t xml:space="preserve">Trávníky od psích hovínek se čistí jednou za měsíc a celý obvod stihnou technické služby vyčistit zhruba za týden.</w:t>
      </w:r>
    </w:p>
    <w:p>
      <w:pPr/>
      <w:r>
        <w:rPr/>
        <w:t xml:space="preserve">Někteří pejskaři si nedají říct i přesto, že jim za znečištění veřejného prostranství, nebo za volný pohyb psů hrozí pokuta až 10 tisíc korun. Ve správním řízení mohou zaplatit ještě více.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“V uplynulém roce  řešili ostravští strážníci v obvodu Ostrava-Jih celkem 366 případů porušení této obecně závazné vyhlášky.” </w:t>
      </w:r>
    </w:p>
    <w:p>
      <w:pPr/>
      <w:r>
        <w:rPr/>
        <w:t xml:space="preserve">Volně pobíhat mohou psi pouze na místech k tomu určených a řádně označených. Takzvaných psích louček je v obvodu celkem 5 plus Agility park na Dubině.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08/psi-exkrementy-jsou-temer-vsude-v-ostravejihu-je-uklizi-specialnim-vysav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2026-05-08T12:51:26+02:00</dcterms:created>
  <dcterms:modified xsi:type="dcterms:W3CDTF">2026-05-08T12:51:26+02:00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