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Zámecký questing v Novém Jičíně postačí plánek a tužka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“Pojď si s námi hrát i zapřemýšlet, milý příteli, prohlédnout si památky a domy, sochy, kostely. Projdeme si spolu kousek města, u Španělské kaple začne naše cesta.”</w:t>
      </w:r>
    </w:p>
    <w:p>
      <w:pPr/>
      <w:r>
        <w:rPr/>
        <w:t xml:space="preserve">Otázky ve veršované podobě jsou základem nového programu, který připravilo Muzeum Novojičínska. Jedná se Zámeckou hledačku s názvem “Od Španělů k Žerotínům.”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“Využili jsme questingu, což je hra, která byla dovezena ze Spojených států, a je to taková hledačka, při které procházíme námi známými místy podle mapky a všímáme si věcí, kterých bychom si normálně nevšimli, našeho přírodního, kulturního, ale i historického dědictví. A je to teď naše jediná forma komunikace s návštěvníky, kdy jim můžeme alespoň takto  poskytnout naše služby.”</w:t>
      </w:r>
    </w:p>
    <w:p>
      <w:pPr/>
      <w:r>
        <w:rPr/>
        <w:t xml:space="preserve">Zámecký questing provede po deseti místech Nového Jičína, uvedena jsou na herním plánu, který lze vyzvednout před muzeem nebo si jej lidé mohou doma najít na webu muzea a vytisknout. Každé zastavení je nápovědou pro odpověď na otázku, kterou je třeba zapsat do herní karty. Hru zvládnou i lidé, kteří v Novém Jičíně nebydlí nebo podrobně neznají historii města.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“Zde vyjde tajenka, kde mají hledat poklad, a tady bude kód k tomu, aby otevřeli zámek a tam mohou nalézt odměnu ve formě suvenýrů.” </w:t>
      </w:r>
    </w:p>
    <w:p>
      <w:pPr/>
      <w:r>
        <w:rPr/>
        <w:t xml:space="preserve">V těchto formách programu bude muzeum pokračovat i nadále,  připravuje projekt, který podobným způsobem propojí všechny jeho pobočky v bývalém okrese.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412/na-zamecky-questing-v-novem-jicine-postaci-planek-a-tu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2026-09-08T07:42:13+02:00</dcterms:created>
  <dcterms:modified xsi:type="dcterms:W3CDTF">2026-09-08T07:42:13+02:00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