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Jak se žije v Dětském domově na Vizině?</w:t>
      </w:r>
    </w:p>
    <w:p>
      <w:pPr/>
      <w:r>
        <w:rPr/>
        <w:t xml:space="preserve"> 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w:t>
      </w:r>
      <w:r>
        <w:rPr/>
        <w:t xml:space="preserve"> „Ten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w:t>
      </w:r>
      <w:r>
        <w:rPr/>
        <w:t xml:space="preserve"> „V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 </w:t>
      </w:r>
      <w:r>
        <w:rPr/>
        <w:t xml:space="preserve">„Jsem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 </w:t>
      </w:r>
    </w:p>
    <w:p>
      <w:pPr/>
      <w:r>
        <w:rPr/>
        <w:t xml:space="preserve">Jakým způsobem tady dětem pomáháte?</w:t>
      </w:r>
    </w:p>
    <w:p>
      <w:pPr/>
      <w:r>
        <w:rPr>
          <w:b w:val="1"/>
          <w:bCs w:val="1"/>
        </w:rPr>
        <w:t xml:space="preserve">Viktorie Šupolová, studentka Ostravské univerzity: </w:t>
      </w:r>
      <w:r>
        <w:rPr/>
        <w:t xml:space="preserve">„S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 </w:t>
      </w:r>
      <w:r>
        <w:rPr/>
        <w:t xml:space="preserve">„Všem.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 </w:t>
      </w:r>
      <w:r>
        <w:rPr/>
        <w:t xml:space="preserve">„Určitě. Potřebují lidský kontakt, ať se neunudí.“</w:t>
      </w:r>
    </w:p>
    <w:p>
      <w:pPr/>
      <w:r>
        <w:rPr/>
        <w:t xml:space="preserve">Dětem v Dětském domově Na Vizině hodně pomohl také dar padesáti notebooků od nadace Naše dítě.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421/studuj-u-nas-jak-se-zije-v-detskem-domove-na-vi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2026-05-14T10:41:14+02:00</dcterms:created>
  <dcterms:modified xsi:type="dcterms:W3CDTF">2026-05-14T10:41:14+02:00</dcterms:modified>
</cp:coreProperties>
</file>

<file path=docProps/custom.xml><?xml version="1.0" encoding="utf-8"?>
<Properties xmlns="http://schemas.openxmlformats.org/officeDocument/2006/custom-properties" xmlns:vt="http://schemas.openxmlformats.org/officeDocument/2006/docPropsVTypes"/>
</file>