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distanční výuce opouštějí ZUŠ žáci, na uvolněná místa se mohou hlásit noví</w:t>
      </w:r>
    </w:p>
    <w:p>
      <w:pPr/>
      <w:r>
        <w:rPr/>
        <w:t xml:space="preserve">Nikol  se chystá na hodinu tance. Od října se pravidelně 2x týdně v  taneční sál proměňuje obývák v malém bytě.</w:t>
      </w:r>
    </w:p>
    <w:p>
      <w:pPr/>
      <w:r>
        <w:rPr>
          <w:b w:val="1"/>
          <w:bCs w:val="1"/>
        </w:rPr>
        <w:t xml:space="preserve">Nikol  Válková, žačka tanečnho oboru, ZUŠ v Opavě: </w:t>
      </w:r>
      <w:r>
        <w:rPr/>
        <w:t xml:space="preserve">„První  si musíme si uklidit, abych měla prostor. Potom si připravím  počítač  a můžu cvičit.“ </w:t>
      </w:r>
    </w:p>
    <w:p>
      <w:pPr/>
      <w:r>
        <w:rPr/>
        <w:t xml:space="preserve">Vyučovat  na dálku především skupinové předměty, není vůbec  jednoduché. Pedagogové se proto snaží děti zaujmout. Třeba  učitelky výtvarného oboru natáčely pro žáky videa. V hodinách  se pak snaží o co největší názornost. I když  děti  mnohdy ocení třeba jen to, že mohou společně strávit čas.</w:t>
      </w:r>
    </w:p>
    <w:p>
      <w:pPr/>
      <w:r>
        <w:rPr>
          <w:b w:val="1"/>
          <w:bCs w:val="1"/>
        </w:rPr>
        <w:t xml:space="preserve">Anna  Chevale, učitelka výtvarného oboru, ZUŠ v Opavě: </w:t>
      </w:r>
      <w:r>
        <w:rPr/>
        <w:t xml:space="preserve">„Chtějí  prostě komunikovat, být s ostatními v kontaktu a společně chtějí  tvořit.“</w:t>
      </w:r>
    </w:p>
    <w:p>
      <w:pPr/>
      <w:r>
        <w:rPr/>
        <w:t xml:space="preserve">Výtvarný,  taneční či dramatický obor  zaznamenal největší odliv žáků.  Opavská umělecká škola přišla o 5% z celkového počtu 1 600.   Mnohé ale v zápětí nahradili další zájemci.</w:t>
      </w:r>
    </w:p>
    <w:p>
      <w:pPr/>
      <w:r>
        <w:rPr>
          <w:b w:val="1"/>
          <w:bCs w:val="1"/>
        </w:rPr>
        <w:t xml:space="preserve">Lukáš  Poledna, ředitel ZUŠ v Opavě: </w:t>
      </w:r>
      <w:r>
        <w:rPr/>
        <w:t xml:space="preserve">„Máme i čekatele z minulých  let, které jsme nemohli dříve z kapacitních důvodů vzít, tak  ty jsme nyní primárně vzali.“</w:t>
      </w:r>
    </w:p>
    <w:p>
      <w:pPr/>
      <w:r>
        <w:rPr/>
        <w:t xml:space="preserve">Učitelce  kytary Lence Lebedové přibyla nová žákyně před pár týdny. </w:t>
      </w:r>
    </w:p>
    <w:p>
      <w:pPr/>
      <w:r>
        <w:rPr>
          <w:b w:val="1"/>
          <w:bCs w:val="1"/>
        </w:rPr>
        <w:t xml:space="preserve">Lenka  Lebedová, učitelka hudebního oboru, ZUŠ v Opavě: </w:t>
      </w:r>
      <w:r>
        <w:rPr/>
        <w:t xml:space="preserve">„Mám  teď jednu novou žačku. Všechno jí vysvětluju přes počítač. “</w:t>
      </w:r>
    </w:p>
    <w:p>
      <w:pPr/>
      <w:r>
        <w:rPr/>
        <w:t xml:space="preserve">Výuka  uměleckých oborů bez kontaktu učitelů s žáky není ideální,  podle pedagogů jí  ale nelze upřít jedno: žáci teď mají  mnohem více času na cvičení. A mnohdy zvládnou větší kus  práce, než by tomu bylo ve výuce prezenční. </w:t>
      </w:r>
    </w:p>
    <w:p>
      <w:pPr/>
      <w:r>
        <w:rPr/>
        <w:t xml:space="preserve">{{souvisejici-clanek-"11000018556"}}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441/kvuli-distancni-vyuce-opousteji-zus-zaci-na-uvolnena-mista-se-mohou-hlasit-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2026-07-09T22:03:11+02:00</dcterms:created>
  <dcterms:modified xsi:type="dcterms:W3CDTF">2026-07-09T22:03:11+02:00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