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narůstá množství tříděného odpadu, navyšují se počty svozů</w:t>
      </w:r>
    </w:p>
    <w:p>
      <w:pPr/>
      <w:r>
        <w:rPr/>
        <w:t xml:space="preserve">Karvinští třídit umí a třídí dobře. Svědčí o tom narůstající množství odpadu, který končí v barevných popelnicích.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"Ve městě neustále roste množství odpadů, co je ale potěšující, tak nám zůstává stejné  množství směsného komunálního odpadu, protože občané se rychle a dobře naučili třídit, tak vzniká hodně komoditních odpadů, těch přetříděných."</w:t>
      </w:r>
    </w:p>
    <w:p>
      <w:pPr/>
      <w:r>
        <w:rPr/>
        <w:t xml:space="preserve">Z dlouhodobého hlediska řeší narůstající vytříděný odpad technické služby optimalizací.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"Narážíme v této situaci na své meze, ty budeme řešit tím, že stavebně rozšíříme nebo nově postavíme nová kontejnerová stání."</w:t>
      </w:r>
    </w:p>
    <w:p>
      <w:pPr/>
      <w:r>
        <w:rPr/>
        <w:t xml:space="preserve">Jedno ze stálých kontejnerových stání se upravuje na ulici Okružní.</w:t>
      </w:r>
    </w:p>
    <w:p>
      <w:pPr/>
      <w:r>
        <w:rPr>
          <w:b w:val="1"/>
          <w:bCs w:val="1"/>
        </w:rPr>
        <w:t xml:space="preserve">Emil Dostál, vedoucí provozovny Údržba:</w:t>
      </w:r>
      <w:r>
        <w:rPr/>
        <w:t xml:space="preserve"> "Všechny tyto nádoby budou přesunuty po vybudování tohoto místa na nově zbudované kontejnerové stanoviště a plocha, která sloužila k ustavení popelnic, bude určená pro nová parkovací místa. Žluté dopravní značení budeme odstraňovat a dojde k vyznačení kójí pro stání. Součástí nového kontejnerového stanoviště bude i oplocení, bude stejné jako na ulici Majakovského, budou tam okorové modřínové desky."</w:t>
      </w:r>
    </w:p>
    <w:p>
      <w:pPr/>
      <w:r>
        <w:rPr/>
        <w:t xml:space="preserve">Kontejnery na plast, sklo nebo papír se naplňují rychleji než dříve, proto TS navýšily svozové dny pro jednotlivé komodity, a to  i v soukromých zástavbách. Pro to, aby se nový harmonogram a častější svozy mohly realizovat, zakoupila tato městská společnost i nový vůz.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"To jsou všechno dnes vozy s pressem, se stlačováním, abychom nevozili vzduch a dá se používat nejen na svoz směsného komunálního odpadu a odvoz na skládku, ale můžeme v tom po pročištění vyvážet jednotlivé druhy komodit, tzn. buď papír nebo plast nebo sklo  a to zase odvážíme k jednotlivým zpracovatelům těch komodit."</w:t>
      </w:r>
    </w:p>
    <w:p>
      <w:pPr/>
      <w:r>
        <w:rPr/>
        <w:t xml:space="preserve">Stále je ale na straně komodit přetlak, stále se za odevzdávání vytříděných věcí zpracovatelům doplácí.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"My nedostáváme, tak jak kdysi se dostávalo. Za papír nebo plasty jsme dostávali zaplaceno, nedostáváme zaplaceno, platíme, říkáme tomu “negativní cena. Začíná být poptávka po papíru, tak pevně věřím, že alespoň v prvním pololetí letošního roku u papíru dojde k tomu, že budeme mít pozitivní cenu a že dostaneme něco málo zaplaceno.” </w:t>
      </w:r>
    </w:p>
    <w:p>
      <w:pPr/>
      <w:r>
        <w:rPr/>
        <w:t xml:space="preserve">Od letošního roku také stoupla cena za uložení odpadu na skládku, takzvané skládkovné. Je předpoklad, že se bude do budoucna tento poplatek navyšovat.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498/v-karvine-narusta-mnozstvi-trideneho-odpadu-navysuji-se-pocty-s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2026-04-30T08:08:13+02:00</dcterms:created>
  <dcterms:modified xsi:type="dcterms:W3CDTF">2026-04-30T08:08:13+02:00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