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Dílna, kde Velikonoce prožívají a tvoří  jarní dekorace</w:t>
      </w:r>
    </w:p>
    <w:p>
      <w:pPr/>
      <w:r>
        <w:rPr/>
        <w:t xml:space="preserve">Velikonoční svátky se blíží a o jejich atmosféru se nenechali připravit klienti sociálně terapeutických dílen Effatha. Poslední dny se věnují právě tvorbě jarních dekorací. </w:t>
      </w:r>
    </w:p>
    <w:p>
      <w:pPr/>
      <w:r>
        <w:rPr>
          <w:b w:val="1"/>
          <w:bCs w:val="1"/>
        </w:rPr>
        <w:t xml:space="preserve">Eva Vroblová, </w:t>
      </w:r>
      <w:r>
        <w:rPr>
          <w:b w:val="1"/>
          <w:bCs w:val="1"/>
        </w:rPr>
        <w:t xml:space="preserve">sociálně terapeutické dílny Effatha: </w:t>
      </w:r>
      <w:r>
        <w:rPr/>
        <w:t xml:space="preserve">”Blíží se nám Velikonoce, my na ně nezapomínáme, pletou se tady ovečky, ošatky, dělají se korálkové ozdoby, různá mýdla v jarních motivech.”  </w:t>
      </w:r>
    </w:p>
    <w:p>
      <w:pPr/>
      <w:r>
        <w:rPr/>
        <w:t xml:space="preserve">Slezská diakonie své terapeutické dílny uzavírat v současné době nemusela, což je podle pracovníků zařízení důležité zejména pro udržení pracovních a sociálních dovedností lidí s mentálním postižením.</w:t>
      </w:r>
    </w:p>
    <w:p>
      <w:pPr/>
      <w:r>
        <w:rPr>
          <w:b w:val="1"/>
          <w:bCs w:val="1"/>
        </w:rPr>
        <w:t xml:space="preserve">Eva Vroblová, </w:t>
      </w:r>
      <w:r>
        <w:rPr>
          <w:b w:val="1"/>
          <w:bCs w:val="1"/>
        </w:rPr>
        <w:t xml:space="preserve">sociálně terapeutické dílny Effatha: </w:t>
      </w:r>
      <w:r>
        <w:rPr/>
        <w:t xml:space="preserve">“Máme klienty s poruchou autistického spektra a obzvláště pro lidi s autismem je opravdu podstatné, zachovat si sociální jistotu, že je něco stále tak, jak to bylo a jak jsou zvyklí.”  </w:t>
      </w:r>
    </w:p>
    <w:p>
      <w:pPr/>
      <w:r>
        <w:rPr>
          <w:b w:val="1"/>
          <w:bCs w:val="1"/>
        </w:rPr>
        <w:t xml:space="preserve">Miroslava Cagášková, sociálně terapeutické dílny Effatha: </w:t>
      </w:r>
      <w:r>
        <w:rPr/>
        <w:t xml:space="preserve">“Teď se nacházíme v Arte dílně, kde klienti vyrábějí spoustu věcí z látek,  pracujeme s fimem, šijeme perličky, máme tady i tkalcovský stav na koberečky. Tady tím vším především trénujeme jemnou motoriku a jsem strašně překvapená, že spousta děvčat tady zvládá šít šperky, což je poměrně dost složitá technika.”  </w:t>
      </w:r>
    </w:p>
    <w:p>
      <w:pPr/>
      <w:r>
        <w:rPr>
          <w:b w:val="1"/>
          <w:bCs w:val="1"/>
        </w:rPr>
        <w:t xml:space="preserve">Eva Vroblová, </w:t>
      </w:r>
      <w:r>
        <w:rPr>
          <w:b w:val="1"/>
          <w:bCs w:val="1"/>
        </w:rPr>
        <w:t xml:space="preserve">sociálně terapeutické dílny Effatha:</w:t>
      </w:r>
      <w:r>
        <w:rPr/>
        <w:t xml:space="preserve"> “V mé dílně se učíme plést košíky, vlastně celý ten košík vzniká tady u nás, včetně ozdob.” </w:t>
      </w:r>
    </w:p>
    <w:p>
      <w:pPr/>
      <w:r>
        <w:rPr/>
        <w:t xml:space="preserve">Své výrobky byli zvyklí prezentovat na jarních velikonočních jarmarcích. Ty se ani letos nekonají, i tak ale mohou rozveselit domácnosti. Terapeutické dílny jsou v domě U Jičínky v provozu v pracovní dny od 8 ráno do půl čtvrté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12/dilna-kde-velikonoce-prozivaji-a-tvori--jar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2026-07-11T02:19:17+02:00</dcterms:created>
  <dcterms:modified xsi:type="dcterms:W3CDTF">2026-07-11T02:19:17+02:00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